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bottom w:w="360" w:type="dxa"/>
          <w:right w:w="0" w:type="dxa"/>
        </w:tblCellMar>
        <w:tblLook w:val="04A0" w:firstRow="1" w:lastRow="0" w:firstColumn="1" w:lastColumn="0" w:noHBand="0" w:noVBand="1"/>
      </w:tblPr>
      <w:tblGrid>
        <w:gridCol w:w="7197"/>
        <w:gridCol w:w="1799"/>
      </w:tblGrid>
      <w:tr w:rsidR="003B12E5" w:rsidRPr="00DF376A" w14:paraId="4A07C48B" w14:textId="77777777" w:rsidTr="001109C8">
        <w:tc>
          <w:tcPr>
            <w:tcW w:w="4000" w:type="pct"/>
            <w:vAlign w:val="center"/>
          </w:tcPr>
          <w:p w14:paraId="65144BC7" w14:textId="77777777" w:rsidR="003B12E5" w:rsidRPr="00094769" w:rsidRDefault="002A725F" w:rsidP="006830F6">
            <w:pPr>
              <w:pStyle w:val="Name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094769">
              <w:rPr>
                <w:rFonts w:asciiTheme="minorHAnsi" w:hAnsiTheme="minorHAnsi"/>
                <w:color w:val="002060"/>
                <w:sz w:val="28"/>
                <w:szCs w:val="28"/>
              </w:rPr>
              <w:t>Association for Simulated Practice in Healthcare</w:t>
            </w:r>
          </w:p>
          <w:p w14:paraId="56ABF35F" w14:textId="31488F50" w:rsidR="003B12E5" w:rsidRPr="00DF376A" w:rsidRDefault="001109C8" w:rsidP="006830F6">
            <w:pPr>
              <w:pStyle w:val="NoSpacing"/>
            </w:pPr>
            <w:r w:rsidRPr="00DF376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D87F40E" wp14:editId="0CE0388C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519430</wp:posOffset>
                      </wp:positionV>
                      <wp:extent cx="5734050" cy="57150"/>
                      <wp:effectExtent l="0" t="0" r="0" b="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5734050" cy="57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25572"/>
                              </a:solidFill>
                              <a:ln>
                                <a:solidFill>
                                  <a:srgbClr val="32557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32B0E" id="Rectangle 23" o:spid="_x0000_s1026" style="position:absolute;margin-left:-.25pt;margin-top:40.9pt;width:451.5pt;height:4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" fillcolor="#325572" strokecolor="#325572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="00BA29D7" w:rsidRPr="00094769">
              <w:rPr>
                <w:rFonts w:asciiTheme="minorHAnsi" w:hAnsiTheme="minorHAnsi"/>
              </w:rPr>
              <w:t xml:space="preserve"> </w:t>
            </w:r>
            <w:r w:rsidR="00BA29D7" w:rsidRPr="00094769">
              <w:rPr>
                <w:rFonts w:asciiTheme="minorHAnsi" w:hAnsiTheme="minorHAnsi"/>
                <w:color w:val="325572"/>
                <w:lang w:val="en-GB"/>
              </w:rPr>
              <w:t>c/o Executive Business Support Ltd, City Wharf, Davidson Road, Lichfield WS14 9DZ</w:t>
            </w:r>
          </w:p>
        </w:tc>
        <w:tc>
          <w:tcPr>
            <w:tcW w:w="1000" w:type="pct"/>
            <w:vAlign w:val="center"/>
          </w:tcPr>
          <w:p w14:paraId="1DA47ACD" w14:textId="70945B9A" w:rsidR="003B12E5" w:rsidRPr="00DF376A" w:rsidRDefault="000124AD" w:rsidP="00DF376A">
            <w:pPr>
              <w:pStyle w:val="NoSpacing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3D53CE7C" wp14:editId="7A7542E1">
                  <wp:simplePos x="0" y="0"/>
                  <wp:positionH relativeFrom="margin">
                    <wp:posOffset>5715</wp:posOffset>
                  </wp:positionH>
                  <wp:positionV relativeFrom="paragraph">
                    <wp:posOffset>301625</wp:posOffset>
                  </wp:positionV>
                  <wp:extent cx="1080135" cy="474980"/>
                  <wp:effectExtent l="0" t="0" r="0" b="0"/>
                  <wp:wrapTight wrapText="bothSides">
                    <wp:wrapPolygon edited="0">
                      <wp:start x="0" y="0"/>
                      <wp:lineTo x="0" y="20791"/>
                      <wp:lineTo x="21333" y="20791"/>
                      <wp:lineTo x="21333" y="0"/>
                      <wp:lineTo x="0" y="0"/>
                    </wp:wrapPolygon>
                  </wp:wrapTight>
                  <wp:docPr id="10" name="Picture 1" descr="C:\Users\Andy\OneDrive\ARCHIVE FILES\ASPIH DESKTOP STATIC TO DEC 2014\Marketing\ASPIH LOGOS\ASPIH LOGO REDRAWN CR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y\OneDrive\ARCHIVE FILES\ASPIH DESKTOP STATIC TO DEC 2014\Marketing\ASPIH LOGOS\ASPIH LOGO REDRAWN CROPP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CA67E0C" w14:textId="081CF266" w:rsidR="003B12E5" w:rsidRPr="001109C8" w:rsidRDefault="00094769" w:rsidP="00F15455">
      <w:pPr>
        <w:pStyle w:val="Subtitle"/>
        <w:rPr>
          <w:rFonts w:asciiTheme="minorHAnsi" w:hAnsiTheme="minorHAnsi"/>
          <w:color w:val="325572"/>
        </w:rPr>
      </w:pPr>
      <w:r w:rsidRPr="00094769">
        <w:rPr>
          <w:rFonts w:asciiTheme="minorHAnsi" w:hAnsiTheme="minorHAnsi"/>
          <w:b w:val="0"/>
          <w:noProof/>
          <w:color w:val="325572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93B402E" wp14:editId="511A1447">
                <wp:simplePos x="0" y="0"/>
                <wp:positionH relativeFrom="page">
                  <wp:posOffset>466726</wp:posOffset>
                </wp:positionH>
                <wp:positionV relativeFrom="page">
                  <wp:posOffset>2314575</wp:posOffset>
                </wp:positionV>
                <wp:extent cx="742950" cy="6000115"/>
                <wp:effectExtent l="0" t="0" r="0" b="0"/>
                <wp:wrapNone/>
                <wp:docPr id="2" name="Text Box 2" descr="Document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0" cy="6000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BFCA5" w14:textId="77777777" w:rsidR="003B12E5" w:rsidRPr="00FD07F6" w:rsidRDefault="00D915D8">
                            <w:pPr>
                              <w:pStyle w:val="Title"/>
                              <w:rPr>
                                <w:color w:val="325572"/>
                              </w:rPr>
                            </w:pPr>
                            <w:r w:rsidRPr="00FD07F6">
                              <w:rPr>
                                <w:color w:val="325572"/>
                              </w:rPr>
                              <w:t>A</w:t>
                            </w:r>
                            <w:r w:rsidRPr="00094769">
                              <w:rPr>
                                <w:rFonts w:asciiTheme="minorHAnsi" w:hAnsiTheme="minorHAnsi"/>
                                <w:color w:val="325572"/>
                                <w:sz w:val="72"/>
                                <w:szCs w:val="72"/>
                              </w:rPr>
                              <w:t>pplication for Accreditation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w14:anchorId="593B40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36.75pt;margin-top:182.25pt;width:58.5pt;height:472.45pt;z-index:-251661824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" filled="f" stroked="f" strokeweight=".5pt">
                <v:textbox style="layout-flow:vertical;mso-layout-flow-alt:bottom-to-top" inset="0,14.4pt,18pt">
                  <w:txbxContent>
                    <w:p w14:paraId="015BFCA5" w14:textId="77777777" w:rsidR="003B12E5" w:rsidRPr="00FD07F6" w:rsidRDefault="00D915D8">
                      <w:pPr>
                        <w:pStyle w:val="Title"/>
                        <w:rPr>
                          <w:color w:val="325572"/>
                        </w:rPr>
                      </w:pPr>
                      <w:r w:rsidRPr="00FD07F6">
                        <w:rPr>
                          <w:color w:val="325572"/>
                        </w:rPr>
                        <w:t>A</w:t>
                      </w:r>
                      <w:r w:rsidRPr="00094769">
                        <w:rPr>
                          <w:rFonts w:asciiTheme="minorHAnsi" w:hAnsiTheme="minorHAnsi"/>
                          <w:color w:val="325572"/>
                          <w:sz w:val="72"/>
                          <w:szCs w:val="72"/>
                        </w:rPr>
                        <w:t>pplication for Accreditation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5455" w:rsidRPr="00094769">
        <w:rPr>
          <w:rFonts w:asciiTheme="minorHAnsi" w:hAnsiTheme="minorHAnsi"/>
          <w:b w:val="0"/>
          <w:color w:val="325572"/>
        </w:rPr>
        <w:t>A</w:t>
      </w:r>
      <w:r w:rsidR="00D915D8" w:rsidRPr="00094769">
        <w:rPr>
          <w:rFonts w:asciiTheme="minorHAnsi" w:hAnsiTheme="minorHAnsi"/>
          <w:b w:val="0"/>
          <w:color w:val="325572"/>
        </w:rPr>
        <w:t xml:space="preserve">pplication </w:t>
      </w:r>
      <w:r w:rsidR="00F15455" w:rsidRPr="00094769">
        <w:rPr>
          <w:rFonts w:asciiTheme="minorHAnsi" w:hAnsiTheme="minorHAnsi"/>
          <w:b w:val="0"/>
          <w:color w:val="325572"/>
        </w:rPr>
        <w:t xml:space="preserve">for </w:t>
      </w:r>
      <w:proofErr w:type="spellStart"/>
      <w:r w:rsidR="00BA29D7" w:rsidRPr="00094769">
        <w:rPr>
          <w:rFonts w:asciiTheme="minorHAnsi" w:hAnsiTheme="minorHAnsi"/>
          <w:b w:val="0"/>
          <w:color w:val="325572"/>
        </w:rPr>
        <w:t>Programme</w:t>
      </w:r>
      <w:proofErr w:type="spellEnd"/>
      <w:r w:rsidR="00BA29D7" w:rsidRPr="00094769">
        <w:rPr>
          <w:rFonts w:asciiTheme="minorHAnsi" w:hAnsiTheme="minorHAnsi"/>
          <w:b w:val="0"/>
          <w:color w:val="325572"/>
        </w:rPr>
        <w:t xml:space="preserve"> </w:t>
      </w:r>
      <w:r w:rsidR="00F15455" w:rsidRPr="00094769">
        <w:rPr>
          <w:rFonts w:asciiTheme="minorHAnsi" w:hAnsiTheme="minorHAnsi"/>
          <w:b w:val="0"/>
          <w:color w:val="325572"/>
        </w:rPr>
        <w:t>Accreditation</w:t>
      </w:r>
      <w:r w:rsidR="00BA29D7" w:rsidRPr="00094769">
        <w:rPr>
          <w:rFonts w:asciiTheme="minorHAnsi" w:hAnsiTheme="minorHAnsi"/>
          <w:b w:val="0"/>
          <w:color w:val="325572"/>
        </w:rPr>
        <w:t xml:space="preserve"> </w:t>
      </w:r>
    </w:p>
    <w:p w14:paraId="3FA1A85C" w14:textId="6414F9F6" w:rsidR="00205B7E" w:rsidRPr="001109C8" w:rsidRDefault="00205B7E" w:rsidP="001109C8">
      <w:pPr>
        <w:spacing w:after="0" w:line="276" w:lineRule="auto"/>
        <w:jc w:val="both"/>
        <w:rPr>
          <w:rFonts w:asciiTheme="minorHAnsi" w:hAnsiTheme="minorHAnsi"/>
          <w:color w:val="auto"/>
          <w:lang w:val="en-GB"/>
        </w:rPr>
      </w:pPr>
      <w:r w:rsidRPr="001109C8">
        <w:rPr>
          <w:rFonts w:asciiTheme="minorHAnsi" w:hAnsiTheme="minorHAnsi"/>
          <w:color w:val="auto"/>
          <w:lang w:val="en-GB"/>
        </w:rPr>
        <w:t>A programme in this context could be a single stand-alone study day/session, a full module i.e. sessions over a few weeks or a full course e.g. pre-registration nursing degree, in which the latter two would need all the simulation sessions outlining for the duration of the module/course. Programme accreditation may be appropriate for those that are based in other areas than a conventional simulation centre, for example, within a clinical area.</w:t>
      </w:r>
      <w:r w:rsidRPr="001109C8">
        <w:rPr>
          <w:rFonts w:asciiTheme="minorHAnsi" w:hAnsiTheme="minorHAnsi"/>
          <w:color w:val="auto"/>
        </w:rPr>
        <w:t xml:space="preserve"> </w:t>
      </w:r>
      <w:r w:rsidRPr="001109C8">
        <w:rPr>
          <w:rFonts w:asciiTheme="minorHAnsi" w:hAnsiTheme="minorHAnsi"/>
          <w:color w:val="auto"/>
          <w:lang w:val="en-GB"/>
        </w:rPr>
        <w:t>The programme must have specific learning objectives and may include either summative or formative assessment.</w:t>
      </w:r>
    </w:p>
    <w:p w14:paraId="2CF0FE18" w14:textId="7F5ED536" w:rsidR="00205B7E" w:rsidRPr="001109C8" w:rsidRDefault="00205B7E" w:rsidP="001109C8">
      <w:pPr>
        <w:spacing w:line="276" w:lineRule="auto"/>
        <w:jc w:val="both"/>
        <w:rPr>
          <w:rFonts w:asciiTheme="minorHAnsi" w:hAnsiTheme="minorHAnsi"/>
          <w:color w:val="auto"/>
          <w:lang w:val="en-GB"/>
        </w:rPr>
      </w:pPr>
      <w:r w:rsidRPr="001109C8">
        <w:rPr>
          <w:rFonts w:asciiTheme="minorHAnsi" w:hAnsiTheme="minorHAnsi"/>
          <w:color w:val="auto"/>
          <w:lang w:val="en-GB"/>
        </w:rPr>
        <w:t>Programme accreditation demonstrates adherence to the standards pertaining to programme and assessment, including any in-situ simulation activity.  The requirements are based on Theme 3 of the ASPiH Standards for SBE and the specific Standards pertaining to activity.</w:t>
      </w:r>
    </w:p>
    <w:p w14:paraId="7C589745" w14:textId="77777777" w:rsidR="00205B7E" w:rsidRPr="001109C8" w:rsidRDefault="0054344E" w:rsidP="001109C8">
      <w:pPr>
        <w:spacing w:after="0" w:line="276" w:lineRule="auto"/>
        <w:jc w:val="both"/>
        <w:rPr>
          <w:rFonts w:asciiTheme="minorHAnsi" w:hAnsiTheme="minorHAnsi"/>
          <w:color w:val="auto"/>
          <w:lang w:val="en-GB"/>
        </w:rPr>
      </w:pPr>
      <w:r w:rsidRPr="001109C8">
        <w:rPr>
          <w:rFonts w:asciiTheme="minorHAnsi" w:hAnsiTheme="minorHAnsi"/>
          <w:color w:val="auto"/>
          <w:lang w:val="en-GB"/>
        </w:rPr>
        <w:t xml:space="preserve">From March 2018 the new ASPiH membership and accreditation fees will run in parallel – current individual and institutional membership includes the option to </w:t>
      </w:r>
      <w:proofErr w:type="gramStart"/>
      <w:r w:rsidRPr="001109C8">
        <w:rPr>
          <w:rFonts w:asciiTheme="minorHAnsi" w:hAnsiTheme="minorHAnsi"/>
          <w:color w:val="auto"/>
          <w:lang w:val="en-GB"/>
        </w:rPr>
        <w:t>submit an application</w:t>
      </w:r>
      <w:proofErr w:type="gramEnd"/>
      <w:r w:rsidRPr="001109C8">
        <w:rPr>
          <w:rFonts w:asciiTheme="minorHAnsi" w:hAnsiTheme="minorHAnsi"/>
          <w:color w:val="auto"/>
          <w:lang w:val="en-GB"/>
        </w:rPr>
        <w:t xml:space="preserve"> for ASPiH accreditation with no additional cost. </w:t>
      </w:r>
    </w:p>
    <w:p w14:paraId="6BD34B72" w14:textId="4E01D48D" w:rsidR="0054344E" w:rsidRPr="001109C8" w:rsidRDefault="00205B7E" w:rsidP="001109C8">
      <w:pPr>
        <w:spacing w:line="276" w:lineRule="auto"/>
        <w:jc w:val="both"/>
        <w:rPr>
          <w:rFonts w:asciiTheme="minorHAnsi" w:hAnsiTheme="minorHAnsi"/>
          <w:color w:val="auto"/>
          <w:lang w:val="en-GB"/>
        </w:rPr>
      </w:pPr>
      <w:r w:rsidRPr="001109C8">
        <w:rPr>
          <w:rFonts w:asciiTheme="minorHAnsi" w:hAnsiTheme="minorHAnsi"/>
          <w:color w:val="auto"/>
          <w:lang w:val="en-GB"/>
        </w:rPr>
        <w:t>However, p</w:t>
      </w:r>
      <w:r w:rsidR="0054344E" w:rsidRPr="001109C8">
        <w:rPr>
          <w:rFonts w:asciiTheme="minorHAnsi" w:hAnsiTheme="minorHAnsi"/>
          <w:color w:val="auto"/>
          <w:lang w:val="en-GB"/>
        </w:rPr>
        <w:t xml:space="preserve">rogramme applications will require a single payment of £300 to cover the 3-year accreditation cycle, this will include an individual ASPiH membership for the lead person/faculty for </w:t>
      </w:r>
      <w:bookmarkStart w:id="0" w:name="_Hlk506629576"/>
      <w:r w:rsidR="0054344E" w:rsidRPr="001109C8">
        <w:rPr>
          <w:rFonts w:asciiTheme="minorHAnsi" w:hAnsiTheme="minorHAnsi"/>
          <w:color w:val="auto"/>
          <w:lang w:val="en-GB"/>
        </w:rPr>
        <w:t xml:space="preserve">3 years </w:t>
      </w:r>
      <w:bookmarkEnd w:id="0"/>
      <w:r w:rsidR="0054344E" w:rsidRPr="001109C8">
        <w:rPr>
          <w:rFonts w:asciiTheme="minorHAnsi" w:hAnsiTheme="minorHAnsi"/>
          <w:color w:val="auto"/>
          <w:lang w:val="en-GB"/>
        </w:rPr>
        <w:t>as part of their award.</w:t>
      </w:r>
    </w:p>
    <w:p w14:paraId="613D9137" w14:textId="6A90578A" w:rsidR="002B42EE" w:rsidRPr="001109C8" w:rsidRDefault="002B42EE" w:rsidP="001109C8">
      <w:pPr>
        <w:spacing w:after="0" w:line="276" w:lineRule="auto"/>
        <w:jc w:val="both"/>
        <w:rPr>
          <w:rFonts w:asciiTheme="minorHAnsi" w:hAnsiTheme="minorHAnsi"/>
          <w:color w:val="auto"/>
        </w:rPr>
      </w:pPr>
      <w:r w:rsidRPr="001109C8">
        <w:rPr>
          <w:rFonts w:asciiTheme="minorHAnsi" w:hAnsiTheme="minorHAnsi"/>
          <w:color w:val="auto"/>
        </w:rPr>
        <w:t xml:space="preserve">Please ensure you have read the latest </w:t>
      </w:r>
      <w:r w:rsidR="00206354" w:rsidRPr="001109C8">
        <w:rPr>
          <w:rFonts w:asciiTheme="minorHAnsi" w:hAnsiTheme="minorHAnsi"/>
          <w:color w:val="auto"/>
        </w:rPr>
        <w:t>a</w:t>
      </w:r>
      <w:r w:rsidRPr="001109C8">
        <w:rPr>
          <w:rFonts w:asciiTheme="minorHAnsi" w:hAnsiTheme="minorHAnsi"/>
          <w:color w:val="auto"/>
        </w:rPr>
        <w:t>ccreditation guidance document available on the</w:t>
      </w:r>
      <w:r w:rsidR="007012D5" w:rsidRPr="001109C8">
        <w:rPr>
          <w:rFonts w:asciiTheme="minorHAnsi" w:hAnsiTheme="minorHAnsi"/>
          <w:color w:val="auto"/>
        </w:rPr>
        <w:t xml:space="preserve"> </w:t>
      </w:r>
      <w:hyperlink r:id="rId11" w:history="1">
        <w:r w:rsidR="007012D5" w:rsidRPr="001109C8">
          <w:rPr>
            <w:rStyle w:val="Hyperlink"/>
            <w:rFonts w:asciiTheme="minorHAnsi" w:hAnsiTheme="minorHAnsi"/>
            <w:color w:val="auto"/>
          </w:rPr>
          <w:t>ASPiH website</w:t>
        </w:r>
      </w:hyperlink>
      <w:r w:rsidR="007012D5" w:rsidRPr="001109C8">
        <w:rPr>
          <w:rFonts w:asciiTheme="minorHAnsi" w:hAnsiTheme="minorHAnsi"/>
          <w:color w:val="auto"/>
        </w:rPr>
        <w:t xml:space="preserve"> </w:t>
      </w:r>
      <w:r w:rsidRPr="001109C8">
        <w:rPr>
          <w:rFonts w:asciiTheme="minorHAnsi" w:hAnsiTheme="minorHAnsi"/>
          <w:color w:val="auto"/>
        </w:rPr>
        <w:t>and take note of instructions relevant to each of the sections below.</w:t>
      </w:r>
    </w:p>
    <w:p w14:paraId="5D7130D5" w14:textId="446537E7" w:rsidR="00946F1A" w:rsidRPr="001109C8" w:rsidRDefault="00357691" w:rsidP="001109C8">
      <w:pPr>
        <w:spacing w:after="0" w:line="276" w:lineRule="auto"/>
        <w:jc w:val="both"/>
        <w:rPr>
          <w:rFonts w:asciiTheme="minorHAnsi" w:hAnsiTheme="minorHAnsi"/>
          <w:color w:val="auto"/>
        </w:rPr>
      </w:pPr>
      <w:r w:rsidRPr="001109C8">
        <w:rPr>
          <w:rFonts w:asciiTheme="minorHAnsi" w:hAnsiTheme="minorHAnsi"/>
          <w:color w:val="auto"/>
        </w:rPr>
        <w:t xml:space="preserve">The </w:t>
      </w:r>
      <w:proofErr w:type="spellStart"/>
      <w:r w:rsidR="00AF2ACA" w:rsidRPr="001109C8">
        <w:rPr>
          <w:rFonts w:asciiTheme="minorHAnsi" w:hAnsiTheme="minorHAnsi"/>
          <w:color w:val="auto"/>
        </w:rPr>
        <w:t>p</w:t>
      </w:r>
      <w:r w:rsidRPr="001109C8">
        <w:rPr>
          <w:rFonts w:asciiTheme="minorHAnsi" w:hAnsiTheme="minorHAnsi"/>
          <w:color w:val="auto"/>
        </w:rPr>
        <w:t>rogramme</w:t>
      </w:r>
      <w:proofErr w:type="spellEnd"/>
      <w:r w:rsidRPr="001109C8">
        <w:rPr>
          <w:rFonts w:asciiTheme="minorHAnsi" w:hAnsiTheme="minorHAnsi"/>
          <w:color w:val="auto"/>
        </w:rPr>
        <w:t xml:space="preserve"> </w:t>
      </w:r>
      <w:r w:rsidR="00AF2ACA" w:rsidRPr="001109C8">
        <w:rPr>
          <w:rFonts w:asciiTheme="minorHAnsi" w:hAnsiTheme="minorHAnsi"/>
          <w:color w:val="auto"/>
        </w:rPr>
        <w:t>a</w:t>
      </w:r>
      <w:r w:rsidRPr="001109C8">
        <w:rPr>
          <w:rFonts w:asciiTheme="minorHAnsi" w:hAnsiTheme="minorHAnsi"/>
          <w:color w:val="auto"/>
        </w:rPr>
        <w:t xml:space="preserve">ccreditation </w:t>
      </w:r>
      <w:r w:rsidR="00AF2ACA" w:rsidRPr="001109C8">
        <w:rPr>
          <w:rFonts w:asciiTheme="minorHAnsi" w:hAnsiTheme="minorHAnsi"/>
          <w:color w:val="auto"/>
        </w:rPr>
        <w:t>f</w:t>
      </w:r>
      <w:r w:rsidRPr="001109C8">
        <w:rPr>
          <w:rFonts w:asciiTheme="minorHAnsi" w:hAnsiTheme="minorHAnsi"/>
          <w:color w:val="auto"/>
        </w:rPr>
        <w:t xml:space="preserve">orm must be completed in full and sent for </w:t>
      </w:r>
      <w:r w:rsidR="00F3209D" w:rsidRPr="001109C8">
        <w:rPr>
          <w:rFonts w:asciiTheme="minorHAnsi" w:hAnsiTheme="minorHAnsi"/>
          <w:color w:val="auto"/>
        </w:rPr>
        <w:t>assessment</w:t>
      </w:r>
      <w:r w:rsidRPr="001109C8">
        <w:rPr>
          <w:rFonts w:asciiTheme="minorHAnsi" w:hAnsiTheme="minorHAnsi"/>
          <w:color w:val="auto"/>
        </w:rPr>
        <w:t xml:space="preserve"> in consideration of accreditation for a specific SBE </w:t>
      </w:r>
      <w:proofErr w:type="spellStart"/>
      <w:r w:rsidRPr="001109C8">
        <w:rPr>
          <w:rFonts w:asciiTheme="minorHAnsi" w:hAnsiTheme="minorHAnsi"/>
          <w:color w:val="auto"/>
        </w:rPr>
        <w:t>programme</w:t>
      </w:r>
      <w:proofErr w:type="spellEnd"/>
      <w:r w:rsidRPr="001109C8">
        <w:rPr>
          <w:rFonts w:asciiTheme="minorHAnsi" w:hAnsiTheme="minorHAnsi"/>
          <w:color w:val="auto"/>
        </w:rPr>
        <w:t xml:space="preserve">. Submission must also include feedback from two most recent </w:t>
      </w:r>
      <w:proofErr w:type="spellStart"/>
      <w:r w:rsidRPr="001109C8">
        <w:rPr>
          <w:rFonts w:asciiTheme="minorHAnsi" w:hAnsiTheme="minorHAnsi"/>
          <w:color w:val="auto"/>
        </w:rPr>
        <w:t>programme</w:t>
      </w:r>
      <w:proofErr w:type="spellEnd"/>
      <w:r w:rsidRPr="001109C8">
        <w:rPr>
          <w:rFonts w:asciiTheme="minorHAnsi" w:hAnsiTheme="minorHAnsi"/>
          <w:color w:val="auto"/>
        </w:rPr>
        <w:t xml:space="preserve"> dates   A separate form must be completed and submitted for each individual </w:t>
      </w:r>
      <w:proofErr w:type="spellStart"/>
      <w:r w:rsidRPr="001109C8">
        <w:rPr>
          <w:rFonts w:asciiTheme="minorHAnsi" w:hAnsiTheme="minorHAnsi"/>
          <w:color w:val="auto"/>
        </w:rPr>
        <w:t>programme</w:t>
      </w:r>
      <w:proofErr w:type="spellEnd"/>
      <w:r w:rsidRPr="001109C8">
        <w:rPr>
          <w:rFonts w:asciiTheme="minorHAnsi" w:hAnsiTheme="minorHAnsi"/>
          <w:color w:val="auto"/>
        </w:rPr>
        <w:t xml:space="preserve"> you wish to have accredited. An individual or </w:t>
      </w:r>
      <w:proofErr w:type="spellStart"/>
      <w:r w:rsidRPr="001109C8">
        <w:rPr>
          <w:rFonts w:asciiTheme="minorHAnsi" w:hAnsiTheme="minorHAnsi"/>
          <w:color w:val="auto"/>
        </w:rPr>
        <w:t>organisation</w:t>
      </w:r>
      <w:proofErr w:type="spellEnd"/>
      <w:r w:rsidRPr="001109C8">
        <w:rPr>
          <w:rFonts w:asciiTheme="minorHAnsi" w:hAnsiTheme="minorHAnsi"/>
          <w:color w:val="auto"/>
        </w:rPr>
        <w:t xml:space="preserve"> can submit a concurrent application form for </w:t>
      </w:r>
      <w:proofErr w:type="spellStart"/>
      <w:r w:rsidRPr="001109C8">
        <w:rPr>
          <w:rFonts w:asciiTheme="minorHAnsi" w:hAnsiTheme="minorHAnsi"/>
          <w:color w:val="auto"/>
        </w:rPr>
        <w:t>programme</w:t>
      </w:r>
      <w:proofErr w:type="spellEnd"/>
      <w:r w:rsidRPr="001109C8">
        <w:rPr>
          <w:rFonts w:asciiTheme="minorHAnsi" w:hAnsiTheme="minorHAnsi"/>
          <w:color w:val="auto"/>
        </w:rPr>
        <w:t xml:space="preserve"> accreditation. </w:t>
      </w:r>
    </w:p>
    <w:p w14:paraId="4C658362" w14:textId="6E511AFB" w:rsidR="00F3209D" w:rsidRPr="001109C8" w:rsidRDefault="00205B7E" w:rsidP="001109C8">
      <w:pPr>
        <w:spacing w:after="0" w:line="276" w:lineRule="auto"/>
        <w:jc w:val="both"/>
        <w:rPr>
          <w:rFonts w:asciiTheme="minorHAnsi" w:hAnsiTheme="minorHAnsi"/>
          <w:i/>
          <w:color w:val="auto"/>
        </w:rPr>
      </w:pPr>
      <w:r w:rsidRPr="001109C8">
        <w:rPr>
          <w:rFonts w:asciiTheme="minorHAnsi" w:hAnsiTheme="minorHAnsi"/>
          <w:color w:val="auto"/>
        </w:rPr>
        <w:t>Ideally, t</w:t>
      </w:r>
      <w:r w:rsidR="00946F1A" w:rsidRPr="001109C8">
        <w:rPr>
          <w:rFonts w:asciiTheme="minorHAnsi" w:hAnsiTheme="minorHAnsi"/>
          <w:color w:val="auto"/>
        </w:rPr>
        <w:t>he applicant</w:t>
      </w:r>
      <w:r w:rsidR="00182753" w:rsidRPr="001109C8">
        <w:rPr>
          <w:rFonts w:asciiTheme="minorHAnsi" w:hAnsiTheme="minorHAnsi"/>
          <w:color w:val="auto"/>
        </w:rPr>
        <w:t>/responsible individual</w:t>
      </w:r>
      <w:r w:rsidR="00946F1A" w:rsidRPr="001109C8">
        <w:rPr>
          <w:rFonts w:asciiTheme="minorHAnsi" w:hAnsiTheme="minorHAnsi"/>
          <w:color w:val="auto"/>
        </w:rPr>
        <w:t xml:space="preserve"> must </w:t>
      </w:r>
      <w:r w:rsidR="00F3209D" w:rsidRPr="001109C8">
        <w:rPr>
          <w:rFonts w:asciiTheme="minorHAnsi" w:hAnsiTheme="minorHAnsi"/>
          <w:color w:val="auto"/>
        </w:rPr>
        <w:t xml:space="preserve">either be a person working towards achieving individual accreditation or </w:t>
      </w:r>
      <w:r w:rsidR="00946F1A" w:rsidRPr="001109C8">
        <w:rPr>
          <w:rFonts w:asciiTheme="minorHAnsi" w:hAnsiTheme="minorHAnsi"/>
          <w:color w:val="auto"/>
        </w:rPr>
        <w:t>be</w:t>
      </w:r>
      <w:r w:rsidR="00F3209D" w:rsidRPr="001109C8">
        <w:rPr>
          <w:rFonts w:asciiTheme="minorHAnsi" w:hAnsiTheme="minorHAnsi"/>
          <w:color w:val="auto"/>
        </w:rPr>
        <w:t xml:space="preserve"> </w:t>
      </w:r>
      <w:r w:rsidR="00946F1A" w:rsidRPr="001109C8">
        <w:rPr>
          <w:rFonts w:asciiTheme="minorHAnsi" w:hAnsiTheme="minorHAnsi"/>
          <w:color w:val="auto"/>
        </w:rPr>
        <w:t xml:space="preserve">a representative of an </w:t>
      </w:r>
      <w:proofErr w:type="spellStart"/>
      <w:r w:rsidR="00946F1A" w:rsidRPr="001109C8">
        <w:rPr>
          <w:rFonts w:asciiTheme="minorHAnsi" w:hAnsiTheme="minorHAnsi"/>
          <w:color w:val="auto"/>
        </w:rPr>
        <w:t>organisation</w:t>
      </w:r>
      <w:proofErr w:type="spellEnd"/>
      <w:r w:rsidR="00946F1A" w:rsidRPr="001109C8">
        <w:rPr>
          <w:rFonts w:asciiTheme="minorHAnsi" w:hAnsiTheme="minorHAnsi"/>
          <w:color w:val="auto"/>
        </w:rPr>
        <w:t xml:space="preserve"> </w:t>
      </w:r>
      <w:bookmarkStart w:id="1" w:name="_Hlk506638765"/>
      <w:r w:rsidR="00F3209D" w:rsidRPr="001109C8">
        <w:rPr>
          <w:rFonts w:asciiTheme="minorHAnsi" w:hAnsiTheme="minorHAnsi"/>
          <w:color w:val="auto"/>
        </w:rPr>
        <w:t xml:space="preserve">who have submitted an organization </w:t>
      </w:r>
      <w:r w:rsidR="00946F1A" w:rsidRPr="001109C8">
        <w:rPr>
          <w:rFonts w:asciiTheme="minorHAnsi" w:hAnsiTheme="minorHAnsi"/>
          <w:color w:val="auto"/>
        </w:rPr>
        <w:t>a</w:t>
      </w:r>
      <w:r w:rsidR="00F3209D" w:rsidRPr="001109C8">
        <w:rPr>
          <w:rFonts w:asciiTheme="minorHAnsi" w:hAnsiTheme="minorHAnsi"/>
          <w:color w:val="auto"/>
        </w:rPr>
        <w:t>pplication.</w:t>
      </w:r>
      <w:r w:rsidR="00946F1A" w:rsidRPr="001109C8">
        <w:rPr>
          <w:rFonts w:asciiTheme="minorHAnsi" w:hAnsiTheme="minorHAnsi"/>
          <w:color w:val="auto"/>
        </w:rPr>
        <w:t xml:space="preserve"> </w:t>
      </w:r>
      <w:bookmarkEnd w:id="1"/>
    </w:p>
    <w:p w14:paraId="7AF1AC8B" w14:textId="77777777" w:rsidR="00F3209D" w:rsidRDefault="00F3209D" w:rsidP="00F3209D">
      <w:pPr>
        <w:spacing w:after="0"/>
        <w:jc w:val="both"/>
        <w:rPr>
          <w:rFonts w:asciiTheme="minorHAnsi" w:hAnsiTheme="minorHAnsi"/>
          <w:color w:val="325572"/>
          <w:sz w:val="28"/>
          <w:szCs w:val="28"/>
        </w:rPr>
      </w:pPr>
    </w:p>
    <w:p w14:paraId="5D27EBAB" w14:textId="77777777" w:rsidR="001109C8" w:rsidRDefault="000E41D9" w:rsidP="00F3209D">
      <w:pPr>
        <w:spacing w:after="0"/>
        <w:jc w:val="both"/>
        <w:rPr>
          <w:rFonts w:asciiTheme="minorHAnsi" w:hAnsiTheme="minorHAnsi"/>
          <w:color w:val="325572"/>
          <w:sz w:val="28"/>
          <w:szCs w:val="28"/>
        </w:rPr>
      </w:pPr>
      <w:r w:rsidRPr="00094769">
        <w:rPr>
          <w:rFonts w:asciiTheme="minorHAnsi" w:hAnsiTheme="minorHAnsi"/>
          <w:color w:val="325572"/>
          <w:sz w:val="28"/>
          <w:szCs w:val="28"/>
        </w:rPr>
        <w:t xml:space="preserve">Details of </w:t>
      </w:r>
      <w:r w:rsidR="00182753">
        <w:rPr>
          <w:rFonts w:asciiTheme="minorHAnsi" w:hAnsiTheme="minorHAnsi"/>
          <w:color w:val="325572"/>
          <w:sz w:val="28"/>
          <w:szCs w:val="28"/>
        </w:rPr>
        <w:t>applicant</w:t>
      </w:r>
      <w:r w:rsidR="00AD2962" w:rsidRPr="00AD2962">
        <w:rPr>
          <w:color w:val="44546A" w:themeColor="text2"/>
        </w:rPr>
        <w:t>/</w:t>
      </w:r>
      <w:r w:rsidR="00182753" w:rsidRPr="00182753">
        <w:rPr>
          <w:rFonts w:asciiTheme="minorHAnsi" w:hAnsiTheme="minorHAnsi"/>
          <w:color w:val="325572"/>
          <w:sz w:val="28"/>
          <w:szCs w:val="28"/>
        </w:rPr>
        <w:t>responsible individual</w:t>
      </w:r>
    </w:p>
    <w:p w14:paraId="475642BC" w14:textId="7B112E3E" w:rsidR="00F15455" w:rsidRPr="00F3209D" w:rsidRDefault="00182753" w:rsidP="00F3209D">
      <w:pPr>
        <w:spacing w:after="0"/>
        <w:jc w:val="both"/>
        <w:rPr>
          <w:rFonts w:asciiTheme="minorHAnsi" w:hAnsiTheme="minorHAnsi"/>
          <w:color w:val="auto"/>
        </w:rPr>
      </w:pPr>
      <w:r w:rsidRPr="00182753">
        <w:rPr>
          <w:rFonts w:asciiTheme="minorHAnsi" w:hAnsiTheme="minorHAnsi"/>
          <w:color w:val="325572"/>
          <w:sz w:val="28"/>
          <w:szCs w:val="28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46"/>
        <w:gridCol w:w="2247"/>
        <w:gridCol w:w="2246"/>
        <w:gridCol w:w="2247"/>
      </w:tblGrid>
      <w:tr w:rsidR="00182753" w:rsidRPr="003644BF" w14:paraId="2E0EEC9B" w14:textId="77777777" w:rsidTr="001109C8">
        <w:trPr>
          <w:trHeight w:val="397"/>
        </w:trPr>
        <w:tc>
          <w:tcPr>
            <w:tcW w:w="8986" w:type="dxa"/>
            <w:gridSpan w:val="4"/>
          </w:tcPr>
          <w:p w14:paraId="2EFCA9E8" w14:textId="3E0F5511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</w:rPr>
            </w:pPr>
            <w:r w:rsidRPr="00182753">
              <w:rPr>
                <w:rFonts w:asciiTheme="minorHAnsi" w:hAnsiTheme="minorHAnsi"/>
                <w:bCs/>
              </w:rPr>
              <w:t>Name:</w:t>
            </w:r>
          </w:p>
        </w:tc>
      </w:tr>
      <w:tr w:rsidR="00182753" w:rsidRPr="003644BF" w14:paraId="66D1598A" w14:textId="77777777" w:rsidTr="001109C8">
        <w:trPr>
          <w:trHeight w:val="397"/>
        </w:trPr>
        <w:tc>
          <w:tcPr>
            <w:tcW w:w="8986" w:type="dxa"/>
            <w:gridSpan w:val="4"/>
          </w:tcPr>
          <w:p w14:paraId="2404CA4B" w14:textId="057491E1" w:rsidR="00182753" w:rsidRPr="00F21187" w:rsidRDefault="00182753" w:rsidP="00DF376A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Organisation</w:t>
            </w:r>
            <w:proofErr w:type="spellEnd"/>
            <w:r>
              <w:rPr>
                <w:rFonts w:asciiTheme="minorHAnsi" w:hAnsiTheme="minorHAnsi"/>
                <w:bCs/>
              </w:rPr>
              <w:t>:</w:t>
            </w:r>
          </w:p>
        </w:tc>
      </w:tr>
      <w:tr w:rsidR="001109C8" w:rsidRPr="003644BF" w14:paraId="0995135C" w14:textId="77777777" w:rsidTr="001109C8">
        <w:trPr>
          <w:trHeight w:val="397"/>
        </w:trPr>
        <w:tc>
          <w:tcPr>
            <w:tcW w:w="2246" w:type="dxa"/>
          </w:tcPr>
          <w:p w14:paraId="0D97C4CD" w14:textId="53D7B1B8" w:rsidR="001109C8" w:rsidRPr="003644BF" w:rsidRDefault="001109C8" w:rsidP="00DF376A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644BF">
              <w:rPr>
                <w:rFonts w:asciiTheme="minorHAnsi" w:hAnsiTheme="minorHAnsi"/>
                <w:bCs/>
              </w:rPr>
              <w:t>ASPiH Membership</w:t>
            </w:r>
            <w:r>
              <w:rPr>
                <w:rFonts w:asciiTheme="minorHAnsi" w:hAnsiTheme="minorHAnsi"/>
                <w:bCs/>
              </w:rPr>
              <w:t xml:space="preserve"> status</w:t>
            </w:r>
            <w:r w:rsidRPr="003644BF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2247" w:type="dxa"/>
          </w:tcPr>
          <w:p w14:paraId="12659713" w14:textId="4A1B0511" w:rsidR="001109C8" w:rsidRPr="003644BF" w:rsidRDefault="001109C8" w:rsidP="00DF376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Institutional </w:t>
            </w:r>
          </w:p>
        </w:tc>
        <w:tc>
          <w:tcPr>
            <w:tcW w:w="2246" w:type="dxa"/>
          </w:tcPr>
          <w:p w14:paraId="5D0D00D9" w14:textId="77777777" w:rsidR="001109C8" w:rsidRPr="003644BF" w:rsidRDefault="001109C8" w:rsidP="00DF376A">
            <w:pPr>
              <w:spacing w:after="0" w:line="240" w:lineRule="auto"/>
              <w:rPr>
                <w:rFonts w:asciiTheme="minorHAnsi" w:hAnsiTheme="minorHAnsi"/>
              </w:rPr>
            </w:pPr>
            <w:r w:rsidRPr="00F21187">
              <w:rPr>
                <w:rFonts w:asciiTheme="minorHAnsi" w:hAnsiTheme="minorHAnsi"/>
              </w:rPr>
              <w:t>Individual</w:t>
            </w:r>
          </w:p>
        </w:tc>
        <w:tc>
          <w:tcPr>
            <w:tcW w:w="2247" w:type="dxa"/>
          </w:tcPr>
          <w:p w14:paraId="586A859F" w14:textId="1A7EBE8D" w:rsidR="001109C8" w:rsidRPr="003644BF" w:rsidRDefault="001109C8" w:rsidP="00DF376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</w:t>
            </w:r>
          </w:p>
        </w:tc>
      </w:tr>
      <w:tr w:rsidR="00182753" w:rsidRPr="003644BF" w14:paraId="249726A9" w14:textId="77777777" w:rsidTr="001109C8">
        <w:trPr>
          <w:trHeight w:val="397"/>
        </w:trPr>
        <w:tc>
          <w:tcPr>
            <w:tcW w:w="4493" w:type="dxa"/>
            <w:gridSpan w:val="2"/>
          </w:tcPr>
          <w:p w14:paraId="24DEB981" w14:textId="1729F1A9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</w:rPr>
            </w:pPr>
            <w:r w:rsidRPr="003644BF">
              <w:rPr>
                <w:rFonts w:asciiTheme="minorHAnsi" w:hAnsiTheme="minorHAnsi"/>
                <w:bCs/>
              </w:rPr>
              <w:t>Email:</w:t>
            </w:r>
          </w:p>
        </w:tc>
        <w:tc>
          <w:tcPr>
            <w:tcW w:w="4493" w:type="dxa"/>
            <w:gridSpan w:val="2"/>
          </w:tcPr>
          <w:p w14:paraId="21B129A3" w14:textId="32D92BC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</w:rPr>
            </w:pPr>
            <w:r w:rsidRPr="003644BF">
              <w:rPr>
                <w:rFonts w:asciiTheme="minorHAnsi" w:hAnsiTheme="minorHAnsi"/>
              </w:rPr>
              <w:t>Telephone:</w:t>
            </w:r>
          </w:p>
        </w:tc>
      </w:tr>
    </w:tbl>
    <w:p w14:paraId="7FD1AA7D" w14:textId="77777777" w:rsidR="009719DA" w:rsidRPr="003644BF" w:rsidRDefault="009719DA" w:rsidP="0036319B">
      <w:pPr>
        <w:rPr>
          <w:rFonts w:asciiTheme="minorHAnsi" w:hAnsiTheme="minorHAnsi"/>
        </w:rPr>
      </w:pPr>
    </w:p>
    <w:p w14:paraId="2706A7CA" w14:textId="77777777" w:rsidR="00F15455" w:rsidRPr="003644BF" w:rsidRDefault="003644BF" w:rsidP="00F15455">
      <w:pPr>
        <w:pStyle w:val="Heading1"/>
        <w:rPr>
          <w:rFonts w:asciiTheme="minorHAnsi" w:hAnsiTheme="minorHAnsi"/>
          <w:color w:val="325572"/>
          <w:sz w:val="28"/>
          <w:szCs w:val="28"/>
        </w:rPr>
      </w:pPr>
      <w:proofErr w:type="spellStart"/>
      <w:r>
        <w:rPr>
          <w:rFonts w:asciiTheme="minorHAnsi" w:hAnsiTheme="minorHAnsi"/>
          <w:color w:val="325572"/>
          <w:sz w:val="28"/>
          <w:szCs w:val="28"/>
        </w:rPr>
        <w:lastRenderedPageBreak/>
        <w:t>Programme</w:t>
      </w:r>
      <w:proofErr w:type="spellEnd"/>
      <w:r>
        <w:rPr>
          <w:rFonts w:asciiTheme="minorHAnsi" w:hAnsiTheme="minorHAnsi"/>
          <w:color w:val="325572"/>
          <w:sz w:val="28"/>
          <w:szCs w:val="28"/>
        </w:rPr>
        <w:t xml:space="preserve"> </w:t>
      </w:r>
      <w:r w:rsidR="003027A4" w:rsidRPr="003644BF">
        <w:rPr>
          <w:rFonts w:asciiTheme="minorHAnsi" w:hAnsiTheme="minorHAnsi"/>
          <w:color w:val="325572"/>
          <w:sz w:val="28"/>
          <w:szCs w:val="28"/>
        </w:rPr>
        <w:t>details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182753" w14:paraId="75F8EA71" w14:textId="77777777" w:rsidTr="00182753">
        <w:tc>
          <w:tcPr>
            <w:tcW w:w="8926" w:type="dxa"/>
          </w:tcPr>
          <w:p w14:paraId="4AA6A446" w14:textId="146B4F66" w:rsidR="00182753" w:rsidRDefault="00182753" w:rsidP="00F154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Title of </w:t>
            </w:r>
            <w:proofErr w:type="spellStart"/>
            <w:r>
              <w:rPr>
                <w:rFonts w:asciiTheme="minorHAnsi" w:hAnsiTheme="minorHAnsi"/>
              </w:rPr>
              <w:t>programme</w:t>
            </w:r>
            <w:proofErr w:type="spellEnd"/>
            <w:r>
              <w:rPr>
                <w:rFonts w:asciiTheme="minorHAnsi" w:hAnsiTheme="minorHAnsi"/>
              </w:rPr>
              <w:t>/course:</w:t>
            </w:r>
          </w:p>
        </w:tc>
      </w:tr>
    </w:tbl>
    <w:p w14:paraId="67C520D1" w14:textId="77777777" w:rsidR="00182753" w:rsidRDefault="00182753" w:rsidP="00F15455">
      <w:pPr>
        <w:rPr>
          <w:rFonts w:asciiTheme="minorHAnsi" w:hAnsiTheme="minorHAnsi"/>
        </w:rPr>
      </w:pPr>
    </w:p>
    <w:p w14:paraId="01549E24" w14:textId="4FF2FD42" w:rsidR="00781E4A" w:rsidRPr="00182753" w:rsidRDefault="00F15455" w:rsidP="00F15455">
      <w:pPr>
        <w:rPr>
          <w:rFonts w:asciiTheme="minorHAnsi" w:hAnsiTheme="minorHAnsi"/>
        </w:rPr>
      </w:pPr>
      <w:r w:rsidRPr="003644BF">
        <w:rPr>
          <w:rFonts w:asciiTheme="minorHAnsi" w:hAnsiTheme="minorHAnsi"/>
        </w:rPr>
        <w:t xml:space="preserve">Please detail below all </w:t>
      </w:r>
      <w:r w:rsidR="0036319B" w:rsidRPr="003644BF">
        <w:rPr>
          <w:rFonts w:asciiTheme="minorHAnsi" w:hAnsiTheme="minorHAnsi"/>
        </w:rPr>
        <w:t xml:space="preserve">dates that the </w:t>
      </w:r>
      <w:proofErr w:type="spellStart"/>
      <w:r w:rsidR="00334A1B" w:rsidRPr="003644BF">
        <w:rPr>
          <w:rFonts w:asciiTheme="minorHAnsi" w:hAnsiTheme="minorHAnsi"/>
        </w:rPr>
        <w:t>programme</w:t>
      </w:r>
      <w:proofErr w:type="spellEnd"/>
      <w:r w:rsidR="0036319B" w:rsidRPr="003644BF">
        <w:rPr>
          <w:rFonts w:asciiTheme="minorHAnsi" w:hAnsiTheme="minorHAnsi"/>
        </w:rPr>
        <w:t xml:space="preserve"> has taken place or is planned to take place</w:t>
      </w:r>
      <w:r w:rsidR="00E17B71" w:rsidRPr="003644BF">
        <w:rPr>
          <w:rFonts w:asciiTheme="minorHAnsi" w:hAnsiTheme="minorHAnsi"/>
        </w:rPr>
        <w:t xml:space="preserve"> (confirmed dates only)</w:t>
      </w:r>
      <w:r w:rsidR="0036319B" w:rsidRPr="003644BF">
        <w:rPr>
          <w:rFonts w:asciiTheme="minorHAnsi" w:hAnsiTheme="minorHAnsi"/>
        </w:rPr>
        <w:t>.</w:t>
      </w:r>
      <w:r w:rsidR="003027A4" w:rsidRPr="003644BF">
        <w:rPr>
          <w:rFonts w:asciiTheme="minorHAnsi" w:hAnsiTheme="minorHAnsi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88"/>
        <w:gridCol w:w="3760"/>
        <w:gridCol w:w="1322"/>
        <w:gridCol w:w="1330"/>
        <w:gridCol w:w="1786"/>
      </w:tblGrid>
      <w:tr w:rsidR="00182753" w:rsidRPr="003644BF" w14:paraId="5C6D97C5" w14:textId="77777777" w:rsidTr="00182753">
        <w:trPr>
          <w:trHeight w:val="510"/>
        </w:trPr>
        <w:tc>
          <w:tcPr>
            <w:tcW w:w="0" w:type="auto"/>
          </w:tcPr>
          <w:p w14:paraId="26437C88" w14:textId="77777777" w:rsidR="00182753" w:rsidRPr="003644BF" w:rsidRDefault="00182753" w:rsidP="00DF376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644BF">
              <w:rPr>
                <w:rFonts w:asciiTheme="minorHAnsi" w:hAnsiTheme="minorHAnsi"/>
                <w:b/>
                <w:bCs/>
              </w:rPr>
              <w:t>Date</w:t>
            </w:r>
          </w:p>
        </w:tc>
        <w:tc>
          <w:tcPr>
            <w:tcW w:w="0" w:type="auto"/>
          </w:tcPr>
          <w:p w14:paraId="45C6A0D2" w14:textId="77777777" w:rsidR="00182753" w:rsidRPr="003644BF" w:rsidRDefault="00182753" w:rsidP="00DF376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644BF">
              <w:rPr>
                <w:rFonts w:asciiTheme="minorHAnsi" w:hAnsiTheme="minorHAnsi"/>
                <w:b/>
                <w:bCs/>
              </w:rPr>
              <w:t>Faculty details: number of and grade/ASPiH accredited</w:t>
            </w:r>
          </w:p>
        </w:tc>
        <w:tc>
          <w:tcPr>
            <w:tcW w:w="0" w:type="auto"/>
          </w:tcPr>
          <w:p w14:paraId="70146B0B" w14:textId="77777777" w:rsidR="00182753" w:rsidRPr="003644BF" w:rsidRDefault="00182753" w:rsidP="00DF376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644BF">
              <w:rPr>
                <w:rFonts w:asciiTheme="minorHAnsi" w:hAnsiTheme="minorHAnsi"/>
                <w:b/>
                <w:bCs/>
              </w:rPr>
              <w:t>Host venue</w:t>
            </w:r>
          </w:p>
        </w:tc>
        <w:tc>
          <w:tcPr>
            <w:tcW w:w="0" w:type="auto"/>
          </w:tcPr>
          <w:p w14:paraId="5A5B89EB" w14:textId="77777777" w:rsidR="00182753" w:rsidRPr="003644BF" w:rsidRDefault="00182753" w:rsidP="00DF376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644BF">
              <w:rPr>
                <w:rFonts w:asciiTheme="minorHAnsi" w:hAnsiTheme="minorHAnsi"/>
                <w:b/>
                <w:bCs/>
              </w:rPr>
              <w:t>Number of delegates</w:t>
            </w:r>
          </w:p>
        </w:tc>
        <w:tc>
          <w:tcPr>
            <w:tcW w:w="0" w:type="auto"/>
          </w:tcPr>
          <w:p w14:paraId="04C6DF35" w14:textId="77777777" w:rsidR="00182753" w:rsidRPr="003644BF" w:rsidRDefault="00182753" w:rsidP="00DF376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644BF">
              <w:rPr>
                <w:rFonts w:asciiTheme="minorHAnsi" w:hAnsiTheme="minorHAnsi"/>
                <w:b/>
                <w:bCs/>
              </w:rPr>
              <w:t>Target audience</w:t>
            </w:r>
          </w:p>
        </w:tc>
      </w:tr>
      <w:tr w:rsidR="00182753" w:rsidRPr="003644BF" w14:paraId="2226C420" w14:textId="77777777" w:rsidTr="00182753">
        <w:trPr>
          <w:trHeight w:val="510"/>
        </w:trPr>
        <w:tc>
          <w:tcPr>
            <w:tcW w:w="0" w:type="auto"/>
          </w:tcPr>
          <w:p w14:paraId="73643E26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</w:rPr>
            </w:pPr>
            <w:r w:rsidRPr="003644BF">
              <w:rPr>
                <w:rFonts w:asciiTheme="minorHAnsi" w:hAnsiTheme="minorHAnsi"/>
                <w:bCs/>
                <w:i/>
              </w:rPr>
              <w:t>X/X/XX</w:t>
            </w:r>
          </w:p>
        </w:tc>
        <w:tc>
          <w:tcPr>
            <w:tcW w:w="0" w:type="auto"/>
          </w:tcPr>
          <w:p w14:paraId="13FDDF11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3644BF">
              <w:rPr>
                <w:rFonts w:asciiTheme="minorHAnsi" w:hAnsiTheme="minorHAnsi"/>
                <w:i/>
              </w:rPr>
              <w:t>2x consultant (both accredited), 2x grade 6 staff nurses (both accredited), 1 junior doctor (not accredited).</w:t>
            </w:r>
          </w:p>
        </w:tc>
        <w:tc>
          <w:tcPr>
            <w:tcW w:w="0" w:type="auto"/>
          </w:tcPr>
          <w:p w14:paraId="0D6349C6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3644BF">
              <w:rPr>
                <w:rFonts w:asciiTheme="minorHAnsi" w:hAnsiTheme="minorHAnsi"/>
                <w:i/>
              </w:rPr>
              <w:t>Simulation Centre X</w:t>
            </w:r>
          </w:p>
        </w:tc>
        <w:tc>
          <w:tcPr>
            <w:tcW w:w="0" w:type="auto"/>
          </w:tcPr>
          <w:p w14:paraId="3511E60E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3644BF">
              <w:rPr>
                <w:rFonts w:asciiTheme="minorHAnsi" w:hAnsiTheme="minorHAnsi"/>
                <w:i/>
              </w:rPr>
              <w:t>20</w:t>
            </w:r>
          </w:p>
        </w:tc>
        <w:tc>
          <w:tcPr>
            <w:tcW w:w="0" w:type="auto"/>
          </w:tcPr>
          <w:p w14:paraId="0AB3789D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3644BF">
              <w:rPr>
                <w:rFonts w:asciiTheme="minorHAnsi" w:hAnsiTheme="minorHAnsi"/>
                <w:i/>
              </w:rPr>
              <w:t>Final year medical and nursing students</w:t>
            </w:r>
          </w:p>
        </w:tc>
      </w:tr>
      <w:tr w:rsidR="00182753" w:rsidRPr="003644BF" w14:paraId="1646783B" w14:textId="77777777" w:rsidTr="00182753">
        <w:trPr>
          <w:trHeight w:val="510"/>
        </w:trPr>
        <w:tc>
          <w:tcPr>
            <w:tcW w:w="0" w:type="auto"/>
          </w:tcPr>
          <w:p w14:paraId="443ED618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</w:tcPr>
          <w:p w14:paraId="0222893B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01F759CE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093CDE40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7F270061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82753" w:rsidRPr="003644BF" w14:paraId="1DB631DD" w14:textId="77777777" w:rsidTr="00182753">
        <w:trPr>
          <w:trHeight w:val="510"/>
        </w:trPr>
        <w:tc>
          <w:tcPr>
            <w:tcW w:w="0" w:type="auto"/>
          </w:tcPr>
          <w:p w14:paraId="287F1B91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</w:tcPr>
          <w:p w14:paraId="604F7187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62C33E47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77391BC1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64EAC5E1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82753" w:rsidRPr="003644BF" w14:paraId="53AE3319" w14:textId="77777777" w:rsidTr="00182753">
        <w:trPr>
          <w:trHeight w:val="510"/>
        </w:trPr>
        <w:tc>
          <w:tcPr>
            <w:tcW w:w="0" w:type="auto"/>
          </w:tcPr>
          <w:p w14:paraId="71A3BF0D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</w:tcPr>
          <w:p w14:paraId="468B71EE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6E9E94AB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54BA62D3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0D6E187D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82753" w:rsidRPr="003644BF" w14:paraId="0CB4857F" w14:textId="77777777" w:rsidTr="00182753">
        <w:trPr>
          <w:trHeight w:val="510"/>
        </w:trPr>
        <w:tc>
          <w:tcPr>
            <w:tcW w:w="0" w:type="auto"/>
          </w:tcPr>
          <w:p w14:paraId="5CEB2F0E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</w:tcPr>
          <w:p w14:paraId="51A56715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5170842B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648B42E8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4D929D97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82753" w:rsidRPr="003644BF" w14:paraId="7DDB1F29" w14:textId="77777777" w:rsidTr="00182753">
        <w:trPr>
          <w:trHeight w:val="510"/>
        </w:trPr>
        <w:tc>
          <w:tcPr>
            <w:tcW w:w="0" w:type="auto"/>
          </w:tcPr>
          <w:p w14:paraId="0472123C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</w:tcPr>
          <w:p w14:paraId="4F7462F1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3F04A1E0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2FC2DE8D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61E08855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82753" w:rsidRPr="003644BF" w14:paraId="5A043984" w14:textId="77777777" w:rsidTr="00182753">
        <w:trPr>
          <w:trHeight w:val="510"/>
        </w:trPr>
        <w:tc>
          <w:tcPr>
            <w:tcW w:w="0" w:type="auto"/>
          </w:tcPr>
          <w:p w14:paraId="5A475284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</w:tcPr>
          <w:p w14:paraId="08327CDE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13ECFBBC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05821FC9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6C0A163E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82753" w:rsidRPr="003644BF" w14:paraId="1A1ECDBE" w14:textId="77777777" w:rsidTr="00182753">
        <w:trPr>
          <w:trHeight w:val="510"/>
        </w:trPr>
        <w:tc>
          <w:tcPr>
            <w:tcW w:w="0" w:type="auto"/>
          </w:tcPr>
          <w:p w14:paraId="6F1F537E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</w:tcPr>
          <w:p w14:paraId="7CDE5E38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79D17C62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749DA71F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5F214346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82753" w:rsidRPr="003644BF" w14:paraId="4B7377C5" w14:textId="77777777" w:rsidTr="00182753">
        <w:trPr>
          <w:trHeight w:val="510"/>
        </w:trPr>
        <w:tc>
          <w:tcPr>
            <w:tcW w:w="0" w:type="auto"/>
          </w:tcPr>
          <w:p w14:paraId="2AC7A86C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</w:tcPr>
          <w:p w14:paraId="18FF201D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0E7FAF03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5369BB96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1A4E5DDC" w14:textId="77777777" w:rsidR="00182753" w:rsidRPr="003644BF" w:rsidRDefault="00182753" w:rsidP="00DF37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27C698E9" w14:textId="77777777" w:rsidR="009719DA" w:rsidRDefault="009719DA" w:rsidP="00251D46">
      <w:pPr>
        <w:pStyle w:val="Heading1"/>
        <w:rPr>
          <w:color w:val="325572"/>
        </w:rPr>
      </w:pPr>
    </w:p>
    <w:p w14:paraId="08E4DC0B" w14:textId="77777777" w:rsidR="00251D46" w:rsidRPr="008A0D9A" w:rsidRDefault="00251D46" w:rsidP="00251D46">
      <w:pPr>
        <w:pStyle w:val="Heading1"/>
        <w:rPr>
          <w:rFonts w:asciiTheme="minorHAnsi" w:hAnsiTheme="minorHAnsi"/>
          <w:color w:val="325572"/>
          <w:sz w:val="28"/>
          <w:szCs w:val="28"/>
        </w:rPr>
      </w:pPr>
      <w:r w:rsidRPr="008A0D9A">
        <w:rPr>
          <w:rFonts w:asciiTheme="minorHAnsi" w:hAnsiTheme="minorHAnsi"/>
          <w:color w:val="325572"/>
          <w:sz w:val="28"/>
          <w:szCs w:val="28"/>
        </w:rPr>
        <w:t>Description</w:t>
      </w:r>
    </w:p>
    <w:p w14:paraId="396D0E28" w14:textId="77777777" w:rsidR="00D45363" w:rsidRDefault="00251D46" w:rsidP="00D45363">
      <w:pPr>
        <w:jc w:val="both"/>
        <w:rPr>
          <w:rFonts w:asciiTheme="minorHAnsi" w:hAnsiTheme="minorHAnsi"/>
        </w:rPr>
      </w:pPr>
      <w:r w:rsidRPr="008A0D9A">
        <w:rPr>
          <w:rFonts w:asciiTheme="minorHAnsi" w:hAnsiTheme="minorHAnsi"/>
        </w:rPr>
        <w:t xml:space="preserve">Please describe and explain your </w:t>
      </w:r>
      <w:proofErr w:type="spellStart"/>
      <w:r w:rsidRPr="008A0D9A">
        <w:rPr>
          <w:rFonts w:asciiTheme="minorHAnsi" w:hAnsiTheme="minorHAnsi"/>
        </w:rPr>
        <w:t>programme</w:t>
      </w:r>
      <w:proofErr w:type="spellEnd"/>
      <w:r w:rsidRPr="008A0D9A">
        <w:rPr>
          <w:rFonts w:asciiTheme="minorHAnsi" w:hAnsiTheme="minorHAnsi"/>
        </w:rPr>
        <w:t xml:space="preserve"> in brief below, with emphasis on clarity and how this </w:t>
      </w:r>
      <w:proofErr w:type="spellStart"/>
      <w:r w:rsidRPr="008A0D9A">
        <w:rPr>
          <w:rFonts w:asciiTheme="minorHAnsi" w:hAnsiTheme="minorHAnsi"/>
        </w:rPr>
        <w:t>programme</w:t>
      </w:r>
      <w:proofErr w:type="spellEnd"/>
      <w:r w:rsidRPr="008A0D9A">
        <w:rPr>
          <w:rFonts w:asciiTheme="minorHAnsi" w:hAnsiTheme="minorHAnsi"/>
        </w:rPr>
        <w:t xml:space="preserve"> aims to improve the quality and safety of healthcare provision.  Clearly indicate where and how simulation is used in your </w:t>
      </w:r>
      <w:proofErr w:type="spellStart"/>
      <w:r w:rsidRPr="008A0D9A">
        <w:rPr>
          <w:rFonts w:asciiTheme="minorHAnsi" w:hAnsiTheme="minorHAnsi"/>
        </w:rPr>
        <w:t>programme</w:t>
      </w:r>
      <w:proofErr w:type="spellEnd"/>
      <w:r w:rsidRPr="008A0D9A">
        <w:rPr>
          <w:rFonts w:asciiTheme="minorHAnsi" w:hAnsiTheme="minorHAnsi"/>
        </w:rPr>
        <w:t>.</w:t>
      </w:r>
      <w:r w:rsidR="00955890" w:rsidRPr="008A0D9A">
        <w:rPr>
          <w:rFonts w:asciiTheme="minorHAnsi" w:hAnsiTheme="minorHAnsi"/>
        </w:rPr>
        <w:t xml:space="preserve">  </w:t>
      </w:r>
      <w:r w:rsidR="002A4A74" w:rsidRPr="008A0D9A">
        <w:rPr>
          <w:rFonts w:asciiTheme="minorHAnsi" w:hAnsiTheme="minorHAnsi"/>
        </w:rPr>
        <w:t>2</w:t>
      </w:r>
      <w:r w:rsidRPr="008A0D9A">
        <w:rPr>
          <w:rFonts w:asciiTheme="minorHAnsi" w:hAnsiTheme="minorHAnsi"/>
        </w:rPr>
        <w:t>00 words maximum.</w:t>
      </w:r>
      <w:r w:rsidR="00955890" w:rsidRPr="008A0D9A">
        <w:rPr>
          <w:rFonts w:asciiTheme="minorHAnsi" w:hAnsiTheme="minorHAnsi"/>
        </w:rPr>
        <w:t xml:space="preserve">  You may attach a sample course outline to your</w:t>
      </w:r>
      <w:r w:rsidR="002A4A74" w:rsidRPr="008A0D9A">
        <w:rPr>
          <w:rFonts w:asciiTheme="minorHAnsi" w:hAnsiTheme="minorHAnsi"/>
        </w:rPr>
        <w:t xml:space="preserve"> submission</w:t>
      </w: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45363" w14:paraId="0F7CF30F" w14:textId="77777777" w:rsidTr="00946F1A">
        <w:tc>
          <w:tcPr>
            <w:tcW w:w="9067" w:type="dxa"/>
          </w:tcPr>
          <w:p w14:paraId="7AFB230F" w14:textId="3AB6A1C7" w:rsidR="00D45363" w:rsidRDefault="00D45363" w:rsidP="00251D46">
            <w:pPr>
              <w:rPr>
                <w:rFonts w:asciiTheme="minorHAnsi" w:hAnsiTheme="minorHAnsi"/>
              </w:rPr>
            </w:pPr>
          </w:p>
        </w:tc>
      </w:tr>
    </w:tbl>
    <w:p w14:paraId="4EDA4AB7" w14:textId="47022C5F" w:rsidR="00251D46" w:rsidRPr="008A0D9A" w:rsidRDefault="002A4A74" w:rsidP="00251D46">
      <w:pPr>
        <w:rPr>
          <w:rFonts w:asciiTheme="minorHAnsi" w:hAnsiTheme="minorHAnsi"/>
        </w:rPr>
      </w:pPr>
      <w:r w:rsidRPr="008A0D9A">
        <w:rPr>
          <w:rFonts w:asciiTheme="minorHAnsi" w:hAnsiTheme="minorHAnsi"/>
        </w:rPr>
        <w:t xml:space="preserve"> </w:t>
      </w:r>
    </w:p>
    <w:p w14:paraId="3E076239" w14:textId="77777777" w:rsidR="009719DA" w:rsidRDefault="009719DA" w:rsidP="00B64B5B">
      <w:pPr>
        <w:pStyle w:val="Heading1"/>
        <w:rPr>
          <w:color w:val="325572"/>
        </w:rPr>
      </w:pPr>
    </w:p>
    <w:p w14:paraId="3C500D28" w14:textId="77777777" w:rsidR="00B64B5B" w:rsidRPr="008A0D9A" w:rsidRDefault="00B64B5B" w:rsidP="00B64B5B">
      <w:pPr>
        <w:pStyle w:val="Heading1"/>
        <w:rPr>
          <w:rFonts w:asciiTheme="minorHAnsi" w:hAnsiTheme="minorHAnsi"/>
          <w:color w:val="325572"/>
          <w:sz w:val="28"/>
          <w:szCs w:val="28"/>
        </w:rPr>
      </w:pPr>
      <w:r w:rsidRPr="008A0D9A">
        <w:rPr>
          <w:rFonts w:asciiTheme="minorHAnsi" w:hAnsiTheme="minorHAnsi"/>
          <w:color w:val="325572"/>
          <w:sz w:val="28"/>
          <w:szCs w:val="28"/>
        </w:rPr>
        <w:t>Suitability</w:t>
      </w:r>
    </w:p>
    <w:p w14:paraId="66159950" w14:textId="77777777" w:rsidR="00B64B5B" w:rsidRPr="008A0D9A" w:rsidRDefault="00B64B5B" w:rsidP="0095225D">
      <w:pPr>
        <w:jc w:val="both"/>
        <w:rPr>
          <w:rFonts w:asciiTheme="minorHAnsi" w:hAnsiTheme="minorHAnsi"/>
        </w:rPr>
      </w:pPr>
      <w:r w:rsidRPr="008A0D9A">
        <w:rPr>
          <w:rFonts w:asciiTheme="minorHAnsi" w:hAnsiTheme="minorHAnsi"/>
        </w:rPr>
        <w:t>Please des</w:t>
      </w:r>
      <w:r w:rsidR="009719DA" w:rsidRPr="008A0D9A">
        <w:rPr>
          <w:rFonts w:asciiTheme="minorHAnsi" w:hAnsiTheme="minorHAnsi"/>
        </w:rPr>
        <w:t xml:space="preserve">cribe and explain your </w:t>
      </w:r>
      <w:proofErr w:type="spellStart"/>
      <w:r w:rsidR="009719DA" w:rsidRPr="008A0D9A">
        <w:rPr>
          <w:rFonts w:asciiTheme="minorHAnsi" w:hAnsiTheme="minorHAnsi"/>
        </w:rPr>
        <w:t>organisation</w:t>
      </w:r>
      <w:r w:rsidRPr="008A0D9A">
        <w:rPr>
          <w:rFonts w:asciiTheme="minorHAnsi" w:hAnsiTheme="minorHAnsi"/>
        </w:rPr>
        <w:t>’s</w:t>
      </w:r>
      <w:proofErr w:type="spellEnd"/>
      <w:r w:rsidRPr="008A0D9A">
        <w:rPr>
          <w:rFonts w:asciiTheme="minorHAnsi" w:hAnsiTheme="minorHAnsi"/>
        </w:rPr>
        <w:t xml:space="preserve"> suitability (or suitability as the responsible individual) to provide this </w:t>
      </w:r>
      <w:proofErr w:type="spellStart"/>
      <w:r w:rsidRPr="008A0D9A">
        <w:rPr>
          <w:rFonts w:asciiTheme="minorHAnsi" w:hAnsiTheme="minorHAnsi"/>
        </w:rPr>
        <w:t>programme</w:t>
      </w:r>
      <w:proofErr w:type="spellEnd"/>
      <w:r w:rsidRPr="008A0D9A">
        <w:rPr>
          <w:rFonts w:asciiTheme="minorHAnsi" w:hAnsiTheme="minorHAnsi"/>
        </w:rPr>
        <w:t xml:space="preserve"> of simulation based education.  Please refer to any professional or technical qualif</w:t>
      </w:r>
      <w:r w:rsidR="00334A1B" w:rsidRPr="008A0D9A">
        <w:rPr>
          <w:rFonts w:asciiTheme="minorHAnsi" w:hAnsiTheme="minorHAnsi"/>
        </w:rPr>
        <w:t>ications that the faculty hold,</w:t>
      </w:r>
      <w:r w:rsidRPr="008A0D9A">
        <w:rPr>
          <w:rFonts w:asciiTheme="minorHAnsi" w:hAnsiTheme="minorHAnsi"/>
        </w:rPr>
        <w:t xml:space="preserve"> accessible </w:t>
      </w:r>
      <w:r w:rsidR="00334A1B" w:rsidRPr="008A0D9A">
        <w:rPr>
          <w:rFonts w:asciiTheme="minorHAnsi" w:hAnsiTheme="minorHAnsi"/>
        </w:rPr>
        <w:t xml:space="preserve">resources </w:t>
      </w:r>
      <w:r w:rsidRPr="008A0D9A">
        <w:rPr>
          <w:rFonts w:asciiTheme="minorHAnsi" w:hAnsiTheme="minorHAnsi"/>
        </w:rPr>
        <w:t>and the sus</w:t>
      </w:r>
      <w:r w:rsidR="002A4A74" w:rsidRPr="008A0D9A">
        <w:rPr>
          <w:rFonts w:asciiTheme="minorHAnsi" w:hAnsiTheme="minorHAnsi"/>
        </w:rPr>
        <w:t xml:space="preserve">tainability of the </w:t>
      </w:r>
      <w:proofErr w:type="spellStart"/>
      <w:r w:rsidR="002A4A74" w:rsidRPr="008A0D9A">
        <w:rPr>
          <w:rFonts w:asciiTheme="minorHAnsi" w:hAnsiTheme="minorHAnsi"/>
        </w:rPr>
        <w:t>programme</w:t>
      </w:r>
      <w:proofErr w:type="spellEnd"/>
      <w:r w:rsidR="002A4A74" w:rsidRPr="008A0D9A">
        <w:rPr>
          <w:rFonts w:asciiTheme="minorHAnsi" w:hAnsiTheme="minorHAnsi"/>
        </w:rPr>
        <w:t>.  2</w:t>
      </w:r>
      <w:r w:rsidRPr="008A0D9A">
        <w:rPr>
          <w:rFonts w:asciiTheme="minorHAnsi" w:hAnsiTheme="minorHAnsi"/>
        </w:rPr>
        <w:t xml:space="preserve">00 words maximum.  You may </w:t>
      </w:r>
      <w:r w:rsidR="00BF263B" w:rsidRPr="008A0D9A">
        <w:rPr>
          <w:rFonts w:asciiTheme="minorHAnsi" w:hAnsiTheme="minorHAnsi"/>
        </w:rPr>
        <w:t xml:space="preserve">use in-text </w:t>
      </w:r>
      <w:r w:rsidRPr="008A0D9A">
        <w:rPr>
          <w:rFonts w:asciiTheme="minorHAnsi" w:hAnsiTheme="minorHAnsi"/>
        </w:rPr>
        <w:t>refer</w:t>
      </w:r>
      <w:r w:rsidR="00BF263B" w:rsidRPr="008A0D9A">
        <w:rPr>
          <w:rFonts w:asciiTheme="minorHAnsi" w:hAnsiTheme="minorHAnsi"/>
        </w:rPr>
        <w:t>ences to</w:t>
      </w:r>
      <w:r w:rsidRPr="008A0D9A">
        <w:rPr>
          <w:rFonts w:asciiTheme="minorHAnsi" w:hAnsiTheme="minorHAnsi"/>
        </w:rPr>
        <w:t xml:space="preserve"> the resource standards</w:t>
      </w:r>
      <w:r w:rsidR="00334A1B" w:rsidRPr="008A0D9A">
        <w:rPr>
          <w:rFonts w:asciiTheme="minorHAnsi" w:hAnsiTheme="minorHAnsi"/>
        </w:rPr>
        <w:t xml:space="preserve"> (Theme 4</w:t>
      </w:r>
      <w:r w:rsidR="00BF263B" w:rsidRPr="008A0D9A">
        <w:rPr>
          <w:rFonts w:asciiTheme="minorHAnsi" w:hAnsiTheme="minorHAnsi"/>
        </w:rPr>
        <w:t>)</w:t>
      </w:r>
      <w:r w:rsidRPr="008A0D9A">
        <w:rPr>
          <w:rFonts w:asciiTheme="minorHAnsi" w:hAnsiTheme="minorHAnsi"/>
        </w:rPr>
        <w:t xml:space="preserve"> to assist in answering this section.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5225D" w14:paraId="1B154601" w14:textId="77777777" w:rsidTr="00946F1A">
        <w:tc>
          <w:tcPr>
            <w:tcW w:w="8784" w:type="dxa"/>
          </w:tcPr>
          <w:p w14:paraId="1BE512A2" w14:textId="77777777" w:rsidR="0095225D" w:rsidRDefault="0095225D">
            <w:pPr>
              <w:rPr>
                <w:color w:val="325572"/>
              </w:rPr>
            </w:pPr>
          </w:p>
          <w:p w14:paraId="05B49A67" w14:textId="77777777" w:rsidR="0095225D" w:rsidRDefault="0095225D">
            <w:pPr>
              <w:rPr>
                <w:color w:val="325572"/>
              </w:rPr>
            </w:pPr>
          </w:p>
          <w:p w14:paraId="29A431BF" w14:textId="4B909BC4" w:rsidR="0095225D" w:rsidRDefault="0095225D">
            <w:pPr>
              <w:rPr>
                <w:color w:val="325572"/>
              </w:rPr>
            </w:pPr>
          </w:p>
        </w:tc>
      </w:tr>
    </w:tbl>
    <w:p w14:paraId="65A76D79" w14:textId="196D16FB" w:rsidR="00334A1B" w:rsidRDefault="00334A1B">
      <w:pPr>
        <w:rPr>
          <w:color w:val="325572"/>
        </w:rPr>
      </w:pPr>
    </w:p>
    <w:p w14:paraId="631FABDF" w14:textId="77777777" w:rsidR="00334A1B" w:rsidRPr="008A0D9A" w:rsidRDefault="00856D9F" w:rsidP="00334A1B">
      <w:pPr>
        <w:pStyle w:val="Heading1"/>
        <w:rPr>
          <w:rFonts w:asciiTheme="minorHAnsi" w:hAnsiTheme="minorHAnsi"/>
          <w:color w:val="325572"/>
          <w:sz w:val="28"/>
          <w:szCs w:val="28"/>
        </w:rPr>
      </w:pPr>
      <w:proofErr w:type="spellStart"/>
      <w:r w:rsidRPr="008A0D9A">
        <w:rPr>
          <w:rFonts w:asciiTheme="minorHAnsi" w:hAnsiTheme="minorHAnsi"/>
          <w:color w:val="325572"/>
          <w:sz w:val="28"/>
          <w:szCs w:val="28"/>
        </w:rPr>
        <w:t>Programme</w:t>
      </w:r>
      <w:proofErr w:type="spellEnd"/>
    </w:p>
    <w:p w14:paraId="1DFF020A" w14:textId="0E5EA439" w:rsidR="00193BE9" w:rsidRPr="00EE1852" w:rsidRDefault="00334A1B" w:rsidP="000B47D9">
      <w:pPr>
        <w:rPr>
          <w:rFonts w:asciiTheme="minorHAnsi" w:hAnsiTheme="minorHAnsi"/>
        </w:rPr>
      </w:pPr>
      <w:r w:rsidRPr="008A0D9A">
        <w:rPr>
          <w:rFonts w:asciiTheme="minorHAnsi" w:hAnsiTheme="minorHAnsi"/>
        </w:rPr>
        <w:t xml:space="preserve">The </w:t>
      </w:r>
      <w:proofErr w:type="spellStart"/>
      <w:r w:rsidR="000B47D9" w:rsidRPr="008A0D9A">
        <w:rPr>
          <w:rFonts w:asciiTheme="minorHAnsi" w:hAnsiTheme="minorHAnsi"/>
        </w:rPr>
        <w:t>p</w:t>
      </w:r>
      <w:r w:rsidRPr="008A0D9A">
        <w:rPr>
          <w:rFonts w:asciiTheme="minorHAnsi" w:hAnsiTheme="minorHAnsi"/>
        </w:rPr>
        <w:t>rogra</w:t>
      </w:r>
      <w:r w:rsidR="000B47D9" w:rsidRPr="008A0D9A">
        <w:rPr>
          <w:rFonts w:asciiTheme="minorHAnsi" w:hAnsiTheme="minorHAnsi"/>
        </w:rPr>
        <w:t>mme</w:t>
      </w:r>
      <w:proofErr w:type="spellEnd"/>
      <w:r w:rsidRPr="008A0D9A">
        <w:rPr>
          <w:rFonts w:asciiTheme="minorHAnsi" w:hAnsiTheme="minorHAnsi"/>
        </w:rPr>
        <w:t xml:space="preserve"> submitted should meet and uphold the </w:t>
      </w:r>
      <w:r w:rsidR="00206354">
        <w:rPr>
          <w:rFonts w:asciiTheme="minorHAnsi" w:hAnsiTheme="minorHAnsi"/>
        </w:rPr>
        <w:t>s</w:t>
      </w:r>
      <w:r w:rsidRPr="008A0D9A">
        <w:rPr>
          <w:rFonts w:asciiTheme="minorHAnsi" w:hAnsiTheme="minorHAnsi"/>
        </w:rPr>
        <w:t xml:space="preserve">tandards in </w:t>
      </w:r>
      <w:r w:rsidR="00206354">
        <w:rPr>
          <w:rFonts w:asciiTheme="minorHAnsi" w:hAnsiTheme="minorHAnsi"/>
        </w:rPr>
        <w:t>t</w:t>
      </w:r>
      <w:r w:rsidRPr="008A0D9A">
        <w:rPr>
          <w:rFonts w:asciiTheme="minorHAnsi" w:hAnsiTheme="minorHAnsi"/>
        </w:rPr>
        <w:t xml:space="preserve">heme 3 </w:t>
      </w:r>
      <w:r w:rsidR="00206354">
        <w:rPr>
          <w:rFonts w:asciiTheme="minorHAnsi" w:hAnsiTheme="minorHAnsi"/>
        </w:rPr>
        <w:t>a</w:t>
      </w:r>
      <w:r w:rsidRPr="008A0D9A">
        <w:rPr>
          <w:rFonts w:asciiTheme="minorHAnsi" w:hAnsiTheme="minorHAnsi"/>
        </w:rPr>
        <w:t>ctivity</w:t>
      </w:r>
      <w:r w:rsidR="00AD2962">
        <w:rPr>
          <w:rFonts w:asciiTheme="minorHAnsi" w:hAnsiTheme="minorHAnsi"/>
        </w:rPr>
        <w:t xml:space="preserve"> –</w:t>
      </w:r>
      <w:r w:rsidRPr="008A0D9A">
        <w:rPr>
          <w:rFonts w:asciiTheme="minorHAnsi" w:hAnsiTheme="minorHAnsi"/>
        </w:rPr>
        <w:t xml:space="preserve"> </w:t>
      </w:r>
      <w:proofErr w:type="spellStart"/>
      <w:r w:rsidR="002A04A1">
        <w:rPr>
          <w:rFonts w:asciiTheme="minorHAnsi" w:hAnsiTheme="minorHAnsi"/>
        </w:rPr>
        <w:t>p</w:t>
      </w:r>
      <w:r w:rsidRPr="008A0D9A">
        <w:rPr>
          <w:rFonts w:asciiTheme="minorHAnsi" w:hAnsiTheme="minorHAnsi"/>
        </w:rPr>
        <w:t>rogramme</w:t>
      </w:r>
      <w:proofErr w:type="spellEnd"/>
      <w:r w:rsidR="002A04A1">
        <w:rPr>
          <w:rFonts w:asciiTheme="minorHAnsi" w:hAnsiTheme="minorHAnsi"/>
        </w:rPr>
        <w:t>.  W</w:t>
      </w:r>
      <w:r w:rsidR="002A04A1" w:rsidRPr="002A04A1">
        <w:rPr>
          <w:rFonts w:asciiTheme="minorHAnsi" w:hAnsiTheme="minorHAnsi"/>
        </w:rPr>
        <w:t>here applicable</w:t>
      </w:r>
      <w:r w:rsidR="002A04A1">
        <w:rPr>
          <w:rFonts w:asciiTheme="minorHAnsi" w:hAnsiTheme="minorHAnsi"/>
        </w:rPr>
        <w:t>, t</w:t>
      </w:r>
      <w:r w:rsidR="000B47D9" w:rsidRPr="008A0D9A">
        <w:rPr>
          <w:rFonts w:asciiTheme="minorHAnsi" w:hAnsiTheme="minorHAnsi"/>
        </w:rPr>
        <w:t xml:space="preserve">he standards within </w:t>
      </w:r>
      <w:r w:rsidR="00206354">
        <w:rPr>
          <w:rFonts w:asciiTheme="minorHAnsi" w:hAnsiTheme="minorHAnsi"/>
        </w:rPr>
        <w:t>a</w:t>
      </w:r>
      <w:r w:rsidR="000B47D9" w:rsidRPr="008A0D9A">
        <w:rPr>
          <w:rFonts w:asciiTheme="minorHAnsi" w:hAnsiTheme="minorHAnsi"/>
        </w:rPr>
        <w:t>ssessment and</w:t>
      </w:r>
      <w:r w:rsidR="002A04A1">
        <w:rPr>
          <w:rFonts w:asciiTheme="minorHAnsi" w:hAnsiTheme="minorHAnsi"/>
        </w:rPr>
        <w:t xml:space="preserve"> </w:t>
      </w:r>
      <w:proofErr w:type="spellStart"/>
      <w:r w:rsidR="002A04A1">
        <w:rPr>
          <w:rFonts w:asciiTheme="minorHAnsi" w:hAnsiTheme="minorHAnsi"/>
        </w:rPr>
        <w:t>insitu</w:t>
      </w:r>
      <w:proofErr w:type="spellEnd"/>
      <w:r w:rsidR="002A04A1">
        <w:rPr>
          <w:rFonts w:asciiTheme="minorHAnsi" w:hAnsiTheme="minorHAnsi"/>
        </w:rPr>
        <w:t xml:space="preserve"> </w:t>
      </w:r>
      <w:r w:rsidR="00206354">
        <w:rPr>
          <w:rFonts w:asciiTheme="minorHAnsi" w:hAnsiTheme="minorHAnsi"/>
        </w:rPr>
        <w:t>s</w:t>
      </w:r>
      <w:r w:rsidR="000B47D9" w:rsidRPr="008A0D9A">
        <w:rPr>
          <w:rFonts w:asciiTheme="minorHAnsi" w:hAnsiTheme="minorHAnsi"/>
        </w:rPr>
        <w:t>imulation</w:t>
      </w:r>
      <w:r w:rsidR="002A04A1">
        <w:rPr>
          <w:rFonts w:asciiTheme="minorHAnsi" w:hAnsiTheme="minorHAnsi"/>
        </w:rPr>
        <w:t xml:space="preserve"> should also be met</w:t>
      </w:r>
      <w:r w:rsidR="000B47D9" w:rsidRPr="008A0D9A">
        <w:rPr>
          <w:rFonts w:asciiTheme="minorHAnsi" w:hAnsiTheme="minorHAnsi"/>
        </w:rPr>
        <w:t xml:space="preserve">. </w:t>
      </w:r>
      <w:r w:rsidRPr="008A0D9A">
        <w:rPr>
          <w:rFonts w:asciiTheme="minorHAnsi" w:hAnsiTheme="minorHAnsi"/>
        </w:rPr>
        <w:t xml:space="preserve">Please indicate </w:t>
      </w:r>
      <w:r w:rsidR="000B47D9" w:rsidRPr="008A0D9A">
        <w:rPr>
          <w:rFonts w:asciiTheme="minorHAnsi" w:hAnsiTheme="minorHAnsi"/>
        </w:rPr>
        <w:t xml:space="preserve">and detail below </w:t>
      </w:r>
      <w:r w:rsidRPr="008A0D9A">
        <w:rPr>
          <w:rFonts w:asciiTheme="minorHAnsi" w:hAnsiTheme="minorHAnsi"/>
        </w:rPr>
        <w:t>under each corresponding section (200 words maximum for each domain).</w:t>
      </w:r>
      <w:r w:rsidR="00625FD8" w:rsidRPr="008A0D9A">
        <w:rPr>
          <w:rFonts w:asciiTheme="minorHAnsi" w:hAnsiTheme="minorHAnsi"/>
        </w:rPr>
        <w:t xml:space="preserve"> For each standard, please detail the evidence you have provided in support, suggested evidence items are listed below</w:t>
      </w:r>
      <w:r w:rsidR="00EE1852">
        <w:rPr>
          <w:rFonts w:asciiTheme="minorHAnsi" w:hAnsiTheme="minorHAnsi"/>
        </w:rPr>
        <w:t>,</w:t>
      </w:r>
      <w:r w:rsidR="00EE1852" w:rsidRPr="00EE1852">
        <w:t xml:space="preserve"> </w:t>
      </w:r>
      <w:r w:rsidR="00EE1852" w:rsidRPr="00EE1852">
        <w:rPr>
          <w:rFonts w:asciiTheme="minorHAnsi" w:hAnsiTheme="minorHAnsi"/>
        </w:rPr>
        <w:t>it is by no means exhaustive, please feel free to use alternative/additional ones.</w:t>
      </w:r>
      <w:r w:rsidR="00EE1852">
        <w:rPr>
          <w:rFonts w:asciiTheme="minorHAnsi" w:hAnsiTheme="minorHAnsi"/>
        </w:rPr>
        <w:t xml:space="preserve"> </w:t>
      </w:r>
      <w:r w:rsidR="00193BE9" w:rsidRPr="00193BE9">
        <w:rPr>
          <w:color w:val="00B050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823"/>
        <w:gridCol w:w="3733"/>
        <w:gridCol w:w="1430"/>
      </w:tblGrid>
      <w:tr w:rsidR="006B1A0F" w:rsidRPr="008A0D9A" w14:paraId="1B4E6275" w14:textId="77777777" w:rsidTr="00946F1A">
        <w:trPr>
          <w:trHeight w:val="407"/>
        </w:trPr>
        <w:tc>
          <w:tcPr>
            <w:tcW w:w="3823" w:type="dxa"/>
          </w:tcPr>
          <w:p w14:paraId="5AFDFAE5" w14:textId="77777777" w:rsidR="00625FD8" w:rsidRPr="00047117" w:rsidRDefault="00625FD8" w:rsidP="00625FD8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325572"/>
                <w:sz w:val="22"/>
                <w:szCs w:val="22"/>
              </w:rPr>
            </w:pPr>
            <w:r w:rsidRPr="00047117">
              <w:rPr>
                <w:rFonts w:asciiTheme="minorHAnsi" w:hAnsiTheme="minorHAnsi"/>
                <w:bCs/>
                <w:color w:val="325572"/>
                <w:sz w:val="22"/>
                <w:szCs w:val="22"/>
              </w:rPr>
              <w:t>Standard</w:t>
            </w:r>
            <w:r w:rsidR="00781E4A" w:rsidRPr="00047117">
              <w:rPr>
                <w:rFonts w:asciiTheme="minorHAnsi" w:hAnsiTheme="minorHAnsi"/>
                <w:bCs/>
                <w:color w:val="325572"/>
                <w:sz w:val="22"/>
                <w:szCs w:val="22"/>
              </w:rPr>
              <w:t xml:space="preserve">s </w:t>
            </w:r>
          </w:p>
        </w:tc>
        <w:tc>
          <w:tcPr>
            <w:tcW w:w="3733" w:type="dxa"/>
          </w:tcPr>
          <w:p w14:paraId="5C8F050C" w14:textId="77777777" w:rsidR="00625FD8" w:rsidRPr="00047117" w:rsidRDefault="00625FD8" w:rsidP="00625FD8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325572"/>
                <w:sz w:val="22"/>
                <w:szCs w:val="22"/>
              </w:rPr>
            </w:pPr>
            <w:r w:rsidRPr="00047117">
              <w:rPr>
                <w:rFonts w:asciiTheme="minorHAnsi" w:hAnsiTheme="minorHAnsi"/>
                <w:bCs/>
                <w:color w:val="325572"/>
                <w:sz w:val="22"/>
                <w:szCs w:val="22"/>
              </w:rPr>
              <w:t>Answer (200 words maximum)</w:t>
            </w:r>
          </w:p>
        </w:tc>
        <w:tc>
          <w:tcPr>
            <w:tcW w:w="0" w:type="auto"/>
          </w:tcPr>
          <w:p w14:paraId="75C17FBD" w14:textId="77777777" w:rsidR="00625FD8" w:rsidRPr="00047117" w:rsidRDefault="00625FD8" w:rsidP="00625FD8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325572"/>
                <w:sz w:val="22"/>
                <w:szCs w:val="22"/>
              </w:rPr>
            </w:pPr>
            <w:r w:rsidRPr="00047117">
              <w:rPr>
                <w:rFonts w:asciiTheme="minorHAnsi" w:hAnsiTheme="minorHAnsi"/>
                <w:bCs/>
                <w:color w:val="325572"/>
                <w:sz w:val="22"/>
                <w:szCs w:val="22"/>
              </w:rPr>
              <w:t>Evidence item number(s)</w:t>
            </w:r>
          </w:p>
        </w:tc>
      </w:tr>
      <w:tr w:rsidR="006B1A0F" w:rsidRPr="008A0D9A" w14:paraId="3D4DADD6" w14:textId="77777777" w:rsidTr="00946F1A">
        <w:tc>
          <w:tcPr>
            <w:tcW w:w="3823" w:type="dxa"/>
          </w:tcPr>
          <w:p w14:paraId="2923F274" w14:textId="56143A60" w:rsidR="00625FD8" w:rsidRPr="008A0D9A" w:rsidRDefault="008A0D9A" w:rsidP="00625FD8">
            <w:pPr>
              <w:rPr>
                <w:rFonts w:asciiTheme="minorHAnsi" w:hAnsiTheme="minorHAnsi"/>
              </w:rPr>
            </w:pPr>
            <w:r w:rsidRPr="008A0D9A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5</w:t>
            </w:r>
            <w:r w:rsidR="00625FD8" w:rsidRPr="008A0D9A">
              <w:rPr>
                <w:rFonts w:asciiTheme="minorHAnsi" w:hAnsiTheme="minorHAnsi"/>
              </w:rPr>
              <w:t xml:space="preserve">: Simulation-based education </w:t>
            </w:r>
            <w:proofErr w:type="spellStart"/>
            <w:r w:rsidR="00625FD8" w:rsidRPr="008A0D9A">
              <w:rPr>
                <w:rFonts w:asciiTheme="minorHAnsi" w:hAnsiTheme="minorHAnsi"/>
              </w:rPr>
              <w:t>programmes</w:t>
            </w:r>
            <w:proofErr w:type="spellEnd"/>
            <w:r w:rsidR="00625FD8" w:rsidRPr="008A0D9A">
              <w:rPr>
                <w:rFonts w:asciiTheme="minorHAnsi" w:hAnsiTheme="minorHAnsi"/>
              </w:rPr>
              <w:t xml:space="preserve"> are developed in alignment with formal curriculum mapping or learning/training needs analysis undertaken in clinical or educational practice.</w:t>
            </w:r>
          </w:p>
          <w:p w14:paraId="63191EB6" w14:textId="77777777" w:rsidR="00625FD8" w:rsidRPr="008A0D9A" w:rsidRDefault="00625FD8" w:rsidP="00625FD8">
            <w:pPr>
              <w:rPr>
                <w:rFonts w:asciiTheme="minorHAnsi" w:hAnsiTheme="minorHAnsi"/>
              </w:rPr>
            </w:pPr>
          </w:p>
        </w:tc>
        <w:tc>
          <w:tcPr>
            <w:tcW w:w="3733" w:type="dxa"/>
          </w:tcPr>
          <w:p w14:paraId="55BC0C66" w14:textId="77777777" w:rsidR="00625FD8" w:rsidRPr="008A0D9A" w:rsidRDefault="00625FD8" w:rsidP="00625FD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2A348E8E" w14:textId="77777777" w:rsidR="00625FD8" w:rsidRPr="008A0D9A" w:rsidRDefault="00625FD8" w:rsidP="00625FD8">
            <w:pPr>
              <w:rPr>
                <w:rFonts w:asciiTheme="minorHAnsi" w:hAnsiTheme="minorHAnsi"/>
              </w:rPr>
            </w:pPr>
          </w:p>
        </w:tc>
      </w:tr>
      <w:tr w:rsidR="00625FD8" w:rsidRPr="008A0D9A" w14:paraId="6AB36E44" w14:textId="77777777" w:rsidTr="00946F1A">
        <w:tc>
          <w:tcPr>
            <w:tcW w:w="3823" w:type="dxa"/>
          </w:tcPr>
          <w:p w14:paraId="7D2E50A3" w14:textId="77777777" w:rsidR="00625FD8" w:rsidRDefault="008A0D9A" w:rsidP="00625FD8">
            <w:pPr>
              <w:rPr>
                <w:rFonts w:asciiTheme="minorHAnsi" w:hAnsiTheme="minorHAnsi"/>
              </w:rPr>
            </w:pPr>
            <w:r w:rsidRPr="008A0D9A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6</w:t>
            </w:r>
            <w:r w:rsidR="00625FD8" w:rsidRPr="008A0D9A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:</w:t>
            </w:r>
            <w:r w:rsidR="00625FD8" w:rsidRPr="008A0D9A">
              <w:rPr>
                <w:rFonts w:asciiTheme="minorHAnsi" w:hAnsiTheme="minorHAnsi"/>
              </w:rPr>
              <w:t xml:space="preserve"> The patient perspective is considered and demonstrated within educational planning.</w:t>
            </w:r>
          </w:p>
          <w:p w14:paraId="64ADDEC6" w14:textId="7D95F6E9" w:rsidR="001109C8" w:rsidRPr="00F62D8A" w:rsidRDefault="001109C8" w:rsidP="00625FD8">
            <w:pPr>
              <w:rPr>
                <w:rFonts w:asciiTheme="minorHAnsi" w:hAnsiTheme="minorHAnsi"/>
              </w:rPr>
            </w:pPr>
          </w:p>
        </w:tc>
        <w:tc>
          <w:tcPr>
            <w:tcW w:w="3733" w:type="dxa"/>
          </w:tcPr>
          <w:p w14:paraId="7D483A74" w14:textId="77777777" w:rsidR="00625FD8" w:rsidRPr="008A0D9A" w:rsidRDefault="00625FD8" w:rsidP="00625FD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56F75CE4" w14:textId="77777777" w:rsidR="00625FD8" w:rsidRPr="008A0D9A" w:rsidRDefault="00625FD8" w:rsidP="00625FD8">
            <w:pPr>
              <w:rPr>
                <w:rFonts w:asciiTheme="minorHAnsi" w:hAnsiTheme="minorHAnsi"/>
              </w:rPr>
            </w:pPr>
          </w:p>
        </w:tc>
      </w:tr>
      <w:tr w:rsidR="006B1A0F" w:rsidRPr="008A0D9A" w14:paraId="0DED3700" w14:textId="77777777" w:rsidTr="00946F1A">
        <w:tc>
          <w:tcPr>
            <w:tcW w:w="3823" w:type="dxa"/>
          </w:tcPr>
          <w:p w14:paraId="009A25F0" w14:textId="3E5C6103" w:rsidR="00625FD8" w:rsidRPr="008A0D9A" w:rsidRDefault="008A0D9A" w:rsidP="00625FD8">
            <w:pPr>
              <w:rPr>
                <w:rFonts w:asciiTheme="minorHAnsi" w:hAnsiTheme="minorHAnsi"/>
              </w:rPr>
            </w:pPr>
            <w:r w:rsidRPr="008A0D9A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lastRenderedPageBreak/>
              <w:t>7</w:t>
            </w:r>
            <w:r w:rsidR="00625FD8" w:rsidRPr="008A0D9A">
              <w:rPr>
                <w:rFonts w:asciiTheme="minorHAnsi" w:hAnsiTheme="minorHAnsi"/>
              </w:rPr>
              <w:t xml:space="preserve">: A faculty member with expertise in simulation-based education oversees the simulation </w:t>
            </w:r>
            <w:proofErr w:type="spellStart"/>
            <w:r w:rsidR="00625FD8" w:rsidRPr="008A0D9A">
              <w:rPr>
                <w:rFonts w:asciiTheme="minorHAnsi" w:hAnsiTheme="minorHAnsi"/>
              </w:rPr>
              <w:t>programme</w:t>
            </w:r>
            <w:proofErr w:type="spellEnd"/>
            <w:r w:rsidR="00625FD8" w:rsidRPr="008A0D9A">
              <w:rPr>
                <w:rFonts w:asciiTheme="minorHAnsi" w:hAnsiTheme="minorHAnsi"/>
              </w:rPr>
              <w:t xml:space="preserve"> design and ensures that it is regularly peer reviewed, kept up to date and relevant to the </w:t>
            </w:r>
            <w:proofErr w:type="spellStart"/>
            <w:r w:rsidR="00625FD8" w:rsidRPr="008A0D9A">
              <w:rPr>
                <w:rFonts w:asciiTheme="minorHAnsi" w:hAnsiTheme="minorHAnsi"/>
              </w:rPr>
              <w:t>organisation</w:t>
            </w:r>
            <w:proofErr w:type="spellEnd"/>
            <w:r w:rsidR="00625FD8" w:rsidRPr="008A0D9A">
              <w:rPr>
                <w:rFonts w:asciiTheme="minorHAnsi" w:hAnsiTheme="minorHAnsi"/>
              </w:rPr>
              <w:t xml:space="preserve"> goals, clinical needs and curriculum that it is mapped to.</w:t>
            </w:r>
          </w:p>
        </w:tc>
        <w:tc>
          <w:tcPr>
            <w:tcW w:w="3733" w:type="dxa"/>
          </w:tcPr>
          <w:p w14:paraId="34AE05A3" w14:textId="77777777" w:rsidR="00625FD8" w:rsidRPr="008A0D9A" w:rsidRDefault="00625FD8" w:rsidP="00625FD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131B0075" w14:textId="77777777" w:rsidR="00625FD8" w:rsidRPr="008A0D9A" w:rsidRDefault="00625FD8" w:rsidP="00625FD8">
            <w:pPr>
              <w:rPr>
                <w:rFonts w:asciiTheme="minorHAnsi" w:hAnsiTheme="minorHAnsi"/>
              </w:rPr>
            </w:pPr>
          </w:p>
        </w:tc>
      </w:tr>
      <w:tr w:rsidR="006B1A0F" w:rsidRPr="008A0D9A" w14:paraId="3E3DC183" w14:textId="77777777" w:rsidTr="00946F1A">
        <w:tc>
          <w:tcPr>
            <w:tcW w:w="3823" w:type="dxa"/>
          </w:tcPr>
          <w:p w14:paraId="6063B674" w14:textId="0656ED77" w:rsidR="00625FD8" w:rsidRPr="008A0D9A" w:rsidRDefault="008A0D9A" w:rsidP="00625FD8">
            <w:pPr>
              <w:rPr>
                <w:rFonts w:asciiTheme="minorHAnsi" w:hAnsiTheme="minorHAnsi"/>
              </w:rPr>
            </w:pPr>
            <w:r w:rsidRPr="008A0D9A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8</w:t>
            </w:r>
            <w:r w:rsidR="00625FD8" w:rsidRPr="008A0D9A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:</w:t>
            </w:r>
            <w:r w:rsidR="00625FD8" w:rsidRPr="008A0D9A">
              <w:rPr>
                <w:rFonts w:asciiTheme="minorHAnsi" w:hAnsiTheme="minorHAnsi"/>
              </w:rPr>
              <w:t xml:space="preserve"> Regular evaluation of </w:t>
            </w:r>
            <w:proofErr w:type="spellStart"/>
            <w:r w:rsidR="00625FD8" w:rsidRPr="008A0D9A">
              <w:rPr>
                <w:rFonts w:asciiTheme="minorHAnsi" w:hAnsiTheme="minorHAnsi"/>
              </w:rPr>
              <w:t>programmes</w:t>
            </w:r>
            <w:proofErr w:type="spellEnd"/>
            <w:r w:rsidR="00625FD8" w:rsidRPr="008A0D9A">
              <w:rPr>
                <w:rFonts w:asciiTheme="minorHAnsi" w:hAnsiTheme="minorHAnsi"/>
              </w:rPr>
              <w:t xml:space="preserve"> and faculty is undertaken to ensure that content and relevance is maintained.</w:t>
            </w:r>
          </w:p>
        </w:tc>
        <w:tc>
          <w:tcPr>
            <w:tcW w:w="3733" w:type="dxa"/>
          </w:tcPr>
          <w:p w14:paraId="6C5B7237" w14:textId="77777777" w:rsidR="00625FD8" w:rsidRPr="008A0D9A" w:rsidRDefault="00625FD8" w:rsidP="00625FD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0B39AA0F" w14:textId="77777777" w:rsidR="00625FD8" w:rsidRPr="008A0D9A" w:rsidRDefault="00625FD8" w:rsidP="00625FD8">
            <w:pPr>
              <w:rPr>
                <w:rFonts w:asciiTheme="minorHAnsi" w:hAnsiTheme="minorHAnsi"/>
              </w:rPr>
            </w:pPr>
          </w:p>
        </w:tc>
      </w:tr>
    </w:tbl>
    <w:p w14:paraId="6235A40A" w14:textId="77777777" w:rsidR="00984771" w:rsidRDefault="00984771" w:rsidP="000B47D9"/>
    <w:p w14:paraId="3EE31196" w14:textId="77777777" w:rsidR="00625FD8" w:rsidRPr="00047117" w:rsidRDefault="00625FD8" w:rsidP="000B47D9">
      <w:pPr>
        <w:rPr>
          <w:rFonts w:asciiTheme="minorHAnsi" w:hAnsiTheme="minorHAnsi"/>
          <w:color w:val="002060"/>
          <w:sz w:val="28"/>
          <w:szCs w:val="28"/>
        </w:rPr>
      </w:pPr>
      <w:r w:rsidRPr="00047117">
        <w:rPr>
          <w:rFonts w:asciiTheme="minorHAnsi" w:hAnsiTheme="minorHAnsi"/>
          <w:color w:val="002060"/>
          <w:sz w:val="28"/>
          <w:szCs w:val="28"/>
        </w:rPr>
        <w:t>Suggested evidence</w:t>
      </w:r>
    </w:p>
    <w:p w14:paraId="28268E4C" w14:textId="77777777" w:rsidR="00625FD8" w:rsidRPr="00047117" w:rsidRDefault="00625FD8" w:rsidP="00625FD8">
      <w:pPr>
        <w:numPr>
          <w:ilvl w:val="0"/>
          <w:numId w:val="6"/>
        </w:numPr>
        <w:spacing w:after="0" w:line="240" w:lineRule="auto"/>
        <w:rPr>
          <w:rFonts w:asciiTheme="minorHAnsi" w:eastAsia="Calibri" w:hAnsiTheme="minorHAnsi"/>
          <w:color w:val="auto"/>
          <w:lang w:val="x-none" w:eastAsia="en-US"/>
        </w:rPr>
      </w:pPr>
      <w:r w:rsidRPr="00047117">
        <w:rPr>
          <w:rFonts w:asciiTheme="minorHAnsi" w:eastAsia="Calibri" w:hAnsiTheme="minorHAnsi"/>
          <w:color w:val="auto"/>
          <w:lang w:val="en-GB" w:eastAsia="en-US"/>
        </w:rPr>
        <w:t>Curriculum mapping and/or formal educational needs analysis.</w:t>
      </w:r>
    </w:p>
    <w:p w14:paraId="6A2DB52D" w14:textId="77777777" w:rsidR="00625FD8" w:rsidRPr="00047117" w:rsidRDefault="00625FD8" w:rsidP="00625FD8">
      <w:pPr>
        <w:numPr>
          <w:ilvl w:val="0"/>
          <w:numId w:val="6"/>
        </w:numPr>
        <w:spacing w:after="0" w:line="240" w:lineRule="auto"/>
        <w:rPr>
          <w:rFonts w:asciiTheme="minorHAnsi" w:eastAsia="Calibri" w:hAnsiTheme="minorHAnsi"/>
          <w:color w:val="auto"/>
          <w:lang w:val="x-none" w:eastAsia="en-US"/>
        </w:rPr>
      </w:pPr>
      <w:r w:rsidRPr="00047117">
        <w:rPr>
          <w:rFonts w:asciiTheme="minorHAnsi" w:eastAsia="Calibri" w:hAnsiTheme="minorHAnsi"/>
          <w:color w:val="auto"/>
          <w:lang w:val="en-GB" w:eastAsia="en-US"/>
        </w:rPr>
        <w:t>Programme plans linking simulation fidelity to learning objectives.</w:t>
      </w:r>
    </w:p>
    <w:p w14:paraId="768C68B2" w14:textId="77777777" w:rsidR="00625FD8" w:rsidRPr="00047117" w:rsidRDefault="00625FD8" w:rsidP="00625FD8">
      <w:pPr>
        <w:numPr>
          <w:ilvl w:val="0"/>
          <w:numId w:val="6"/>
        </w:numPr>
        <w:spacing w:after="0" w:line="240" w:lineRule="auto"/>
        <w:rPr>
          <w:rFonts w:asciiTheme="minorHAnsi" w:eastAsia="Calibri" w:hAnsiTheme="minorHAnsi"/>
          <w:color w:val="auto"/>
          <w:lang w:val="x-none" w:eastAsia="en-US"/>
        </w:rPr>
      </w:pPr>
      <w:r w:rsidRPr="00047117">
        <w:rPr>
          <w:rFonts w:asciiTheme="minorHAnsi" w:eastAsia="Calibri" w:hAnsiTheme="minorHAnsi"/>
          <w:color w:val="auto"/>
          <w:lang w:val="en-GB" w:eastAsia="en-US"/>
        </w:rPr>
        <w:t>Evidence of consideration of the patient perspective within planning documentation.</w:t>
      </w:r>
    </w:p>
    <w:p w14:paraId="03995D58" w14:textId="1332999B" w:rsidR="00625FD8" w:rsidRPr="00047117" w:rsidRDefault="00625FD8" w:rsidP="00625FD8">
      <w:pPr>
        <w:numPr>
          <w:ilvl w:val="0"/>
          <w:numId w:val="6"/>
        </w:numPr>
        <w:spacing w:after="0" w:line="240" w:lineRule="auto"/>
        <w:rPr>
          <w:rFonts w:asciiTheme="minorHAnsi" w:eastAsia="Calibri" w:hAnsiTheme="minorHAnsi"/>
          <w:color w:val="auto"/>
          <w:lang w:val="x-none" w:eastAsia="en-US"/>
        </w:rPr>
      </w:pPr>
      <w:r w:rsidRPr="00047117">
        <w:rPr>
          <w:rFonts w:asciiTheme="minorHAnsi" w:eastAsia="Calibri" w:hAnsiTheme="minorHAnsi"/>
          <w:color w:val="auto"/>
          <w:lang w:val="en-GB" w:eastAsia="en-US"/>
        </w:rPr>
        <w:t>Qualifications / experience of the faculty member overseeing simulation programme</w:t>
      </w:r>
      <w:r w:rsidR="00206354">
        <w:rPr>
          <w:rFonts w:asciiTheme="minorHAnsi" w:eastAsia="Calibri" w:hAnsiTheme="minorHAnsi"/>
          <w:color w:val="auto"/>
          <w:lang w:val="en-GB" w:eastAsia="en-US"/>
        </w:rPr>
        <w:t>.</w:t>
      </w:r>
    </w:p>
    <w:p w14:paraId="2D9EA301" w14:textId="3F78F5CA" w:rsidR="00625FD8" w:rsidRPr="00047117" w:rsidRDefault="00625FD8" w:rsidP="00625FD8">
      <w:pPr>
        <w:numPr>
          <w:ilvl w:val="0"/>
          <w:numId w:val="6"/>
        </w:numPr>
        <w:spacing w:after="0" w:line="240" w:lineRule="auto"/>
        <w:rPr>
          <w:rFonts w:asciiTheme="minorHAnsi" w:eastAsia="Calibri" w:hAnsiTheme="minorHAnsi"/>
          <w:color w:val="auto"/>
          <w:lang w:val="x-none" w:eastAsia="en-US"/>
        </w:rPr>
      </w:pPr>
      <w:r w:rsidRPr="00047117">
        <w:rPr>
          <w:rFonts w:asciiTheme="minorHAnsi" w:eastAsia="Calibri" w:hAnsiTheme="minorHAnsi"/>
          <w:color w:val="auto"/>
          <w:lang w:val="x-none" w:eastAsia="en-US"/>
        </w:rPr>
        <w:t>Feedback documents</w:t>
      </w:r>
      <w:r w:rsidR="00206354">
        <w:rPr>
          <w:rFonts w:asciiTheme="minorHAnsi" w:eastAsia="Calibri" w:hAnsiTheme="minorHAnsi"/>
          <w:color w:val="auto"/>
          <w:lang w:val="en-GB" w:eastAsia="en-US"/>
        </w:rPr>
        <w:t>.</w:t>
      </w:r>
      <w:r w:rsidRPr="00047117">
        <w:rPr>
          <w:rFonts w:asciiTheme="minorHAnsi" w:eastAsia="Calibri" w:hAnsiTheme="minorHAnsi"/>
          <w:color w:val="auto"/>
          <w:lang w:val="x-none" w:eastAsia="en-US"/>
        </w:rPr>
        <w:t xml:space="preserve"> </w:t>
      </w:r>
    </w:p>
    <w:p w14:paraId="39E03362" w14:textId="77777777" w:rsidR="00625FD8" w:rsidRPr="00047117" w:rsidRDefault="00625FD8" w:rsidP="00625FD8">
      <w:pPr>
        <w:numPr>
          <w:ilvl w:val="0"/>
          <w:numId w:val="6"/>
        </w:numPr>
        <w:spacing w:after="0" w:line="240" w:lineRule="auto"/>
        <w:rPr>
          <w:rFonts w:asciiTheme="minorHAnsi" w:eastAsia="Calibri" w:hAnsiTheme="minorHAnsi"/>
          <w:color w:val="auto"/>
          <w:lang w:val="en-GB" w:eastAsia="en-US"/>
        </w:rPr>
      </w:pPr>
      <w:r w:rsidRPr="00047117">
        <w:rPr>
          <w:rFonts w:asciiTheme="minorHAnsi" w:eastAsia="Calibri" w:hAnsiTheme="minorHAnsi"/>
          <w:color w:val="auto"/>
          <w:lang w:val="en-GB" w:eastAsia="en-US"/>
        </w:rPr>
        <w:t>Minutes of planning meetings involving faculty and other relevant education providers.</w:t>
      </w:r>
    </w:p>
    <w:p w14:paraId="691FFE28" w14:textId="25EE452D" w:rsidR="00625FD8" w:rsidRPr="00047117" w:rsidRDefault="00625FD8" w:rsidP="00625FD8">
      <w:pPr>
        <w:numPr>
          <w:ilvl w:val="0"/>
          <w:numId w:val="6"/>
        </w:numPr>
        <w:spacing w:after="0" w:line="240" w:lineRule="auto"/>
        <w:rPr>
          <w:rFonts w:asciiTheme="minorHAnsi" w:eastAsia="Calibri" w:hAnsiTheme="minorHAnsi"/>
          <w:color w:val="auto"/>
          <w:lang w:val="en-GB" w:eastAsia="en-US"/>
        </w:rPr>
      </w:pPr>
      <w:r w:rsidRPr="00047117">
        <w:rPr>
          <w:rFonts w:asciiTheme="minorHAnsi" w:eastAsia="Calibri" w:hAnsiTheme="minorHAnsi"/>
          <w:color w:val="auto"/>
          <w:lang w:val="en-GB" w:eastAsia="en-US"/>
        </w:rPr>
        <w:t>Records of assessment exercises</w:t>
      </w:r>
      <w:r w:rsidR="00206354">
        <w:rPr>
          <w:rFonts w:asciiTheme="minorHAnsi" w:eastAsia="Calibri" w:hAnsiTheme="minorHAnsi"/>
          <w:color w:val="auto"/>
          <w:lang w:val="en-GB" w:eastAsia="en-US"/>
        </w:rPr>
        <w:t>.</w:t>
      </w:r>
      <w:r w:rsidRPr="00047117">
        <w:rPr>
          <w:rFonts w:asciiTheme="minorHAnsi" w:eastAsia="Calibri" w:hAnsiTheme="minorHAnsi"/>
          <w:color w:val="auto"/>
          <w:lang w:val="en-GB" w:eastAsia="en-US"/>
        </w:rPr>
        <w:t xml:space="preserve"> </w:t>
      </w:r>
    </w:p>
    <w:p w14:paraId="0B663048" w14:textId="722C4D2F" w:rsidR="00625FD8" w:rsidRPr="00047117" w:rsidRDefault="00625FD8" w:rsidP="00625FD8">
      <w:pPr>
        <w:numPr>
          <w:ilvl w:val="0"/>
          <w:numId w:val="6"/>
        </w:numPr>
        <w:spacing w:after="0" w:line="240" w:lineRule="auto"/>
        <w:rPr>
          <w:rFonts w:asciiTheme="minorHAnsi" w:eastAsia="Calibri" w:hAnsiTheme="minorHAnsi"/>
          <w:color w:val="auto"/>
          <w:lang w:val="en-GB" w:eastAsia="en-US"/>
        </w:rPr>
      </w:pPr>
      <w:r w:rsidRPr="00047117">
        <w:rPr>
          <w:rFonts w:asciiTheme="minorHAnsi" w:eastAsia="Calibri" w:hAnsiTheme="minorHAnsi"/>
          <w:color w:val="auto"/>
          <w:lang w:val="en-GB" w:eastAsia="en-US"/>
        </w:rPr>
        <w:t>Assessment blueprints</w:t>
      </w:r>
      <w:r w:rsidR="00206354">
        <w:rPr>
          <w:rFonts w:asciiTheme="minorHAnsi" w:eastAsia="Calibri" w:hAnsiTheme="minorHAnsi"/>
          <w:color w:val="auto"/>
          <w:lang w:val="en-GB" w:eastAsia="en-US"/>
        </w:rPr>
        <w:t>.</w:t>
      </w:r>
    </w:p>
    <w:p w14:paraId="6A56F546" w14:textId="2BEE3E12" w:rsidR="00625FD8" w:rsidRPr="00047117" w:rsidRDefault="00625FD8" w:rsidP="00625FD8">
      <w:pPr>
        <w:numPr>
          <w:ilvl w:val="0"/>
          <w:numId w:val="6"/>
        </w:numPr>
        <w:spacing w:after="0" w:line="240" w:lineRule="auto"/>
        <w:rPr>
          <w:rFonts w:asciiTheme="minorHAnsi" w:eastAsia="Calibri" w:hAnsiTheme="minorHAnsi"/>
          <w:color w:val="auto"/>
          <w:lang w:val="en-GB" w:eastAsia="en-US"/>
        </w:rPr>
      </w:pPr>
      <w:r w:rsidRPr="00047117">
        <w:rPr>
          <w:rFonts w:asciiTheme="minorHAnsi" w:eastAsia="Calibri" w:hAnsiTheme="minorHAnsi"/>
          <w:color w:val="auto"/>
          <w:lang w:val="en-GB" w:eastAsia="en-US"/>
        </w:rPr>
        <w:t>Attendance records of assessors at training and standardisation exercises</w:t>
      </w:r>
      <w:r w:rsidR="00206354">
        <w:rPr>
          <w:rFonts w:asciiTheme="minorHAnsi" w:eastAsia="Calibri" w:hAnsiTheme="minorHAnsi"/>
          <w:color w:val="auto"/>
          <w:lang w:val="en-GB" w:eastAsia="en-US"/>
        </w:rPr>
        <w:t>.</w:t>
      </w:r>
    </w:p>
    <w:p w14:paraId="250C6456" w14:textId="7C1EFEAE" w:rsidR="00625FD8" w:rsidRPr="00047117" w:rsidRDefault="00625FD8" w:rsidP="00625FD8">
      <w:pPr>
        <w:numPr>
          <w:ilvl w:val="0"/>
          <w:numId w:val="6"/>
        </w:numPr>
        <w:spacing w:after="0" w:line="240" w:lineRule="auto"/>
        <w:rPr>
          <w:rFonts w:asciiTheme="minorHAnsi" w:eastAsia="Calibri" w:hAnsiTheme="minorHAnsi"/>
          <w:color w:val="auto"/>
          <w:lang w:val="en-GB" w:eastAsia="en-US"/>
        </w:rPr>
      </w:pPr>
      <w:r w:rsidRPr="00047117">
        <w:rPr>
          <w:rFonts w:asciiTheme="minorHAnsi" w:eastAsia="Calibri" w:hAnsiTheme="minorHAnsi"/>
          <w:color w:val="auto"/>
          <w:lang w:val="en-GB" w:eastAsia="en-US"/>
        </w:rPr>
        <w:t>Validity, reliability or other psychometric analysis</w:t>
      </w:r>
      <w:r w:rsidR="00206354">
        <w:rPr>
          <w:rFonts w:asciiTheme="minorHAnsi" w:eastAsia="Calibri" w:hAnsiTheme="minorHAnsi"/>
          <w:color w:val="auto"/>
          <w:lang w:val="en-GB" w:eastAsia="en-US"/>
        </w:rPr>
        <w:t>.</w:t>
      </w:r>
    </w:p>
    <w:p w14:paraId="6771EBEA" w14:textId="77777777" w:rsidR="00625FD8" w:rsidRPr="00047117" w:rsidRDefault="00625FD8" w:rsidP="00625FD8">
      <w:pPr>
        <w:numPr>
          <w:ilvl w:val="0"/>
          <w:numId w:val="6"/>
        </w:numPr>
        <w:spacing w:after="0" w:line="240" w:lineRule="auto"/>
        <w:rPr>
          <w:rFonts w:asciiTheme="minorHAnsi" w:eastAsia="Calibri" w:hAnsiTheme="minorHAnsi"/>
          <w:color w:val="auto"/>
          <w:lang w:val="en-GB" w:eastAsia="en-US"/>
        </w:rPr>
      </w:pPr>
      <w:r w:rsidRPr="00047117">
        <w:rPr>
          <w:rFonts w:asciiTheme="minorHAnsi" w:eastAsia="Calibri" w:hAnsiTheme="minorHAnsi"/>
          <w:color w:val="auto"/>
          <w:lang w:val="en-GB" w:eastAsia="en-US"/>
        </w:rPr>
        <w:t>Continuing professional development records for assessors.</w:t>
      </w:r>
    </w:p>
    <w:p w14:paraId="18746473" w14:textId="2F34DFE4" w:rsidR="00625FD8" w:rsidRPr="00F3209D" w:rsidRDefault="00625FD8" w:rsidP="00625FD8">
      <w:pPr>
        <w:numPr>
          <w:ilvl w:val="0"/>
          <w:numId w:val="6"/>
        </w:numPr>
        <w:spacing w:after="0" w:line="240" w:lineRule="auto"/>
        <w:rPr>
          <w:rFonts w:asciiTheme="minorHAnsi" w:eastAsia="Calibri" w:hAnsiTheme="minorHAnsi"/>
          <w:color w:val="auto"/>
          <w:lang w:val="x-none" w:eastAsia="en-US"/>
        </w:rPr>
      </w:pPr>
      <w:r w:rsidRPr="00047117">
        <w:rPr>
          <w:rFonts w:asciiTheme="minorHAnsi" w:eastAsia="Calibri" w:hAnsiTheme="minorHAnsi"/>
          <w:color w:val="auto"/>
          <w:lang w:val="en-GB" w:eastAsia="en-US"/>
        </w:rPr>
        <w:t>Evidence of formal educational needs analysis including focus group exercises that may have been undertaken with stakeholders</w:t>
      </w:r>
      <w:r w:rsidR="00F3209D">
        <w:rPr>
          <w:rFonts w:asciiTheme="minorHAnsi" w:eastAsia="Calibri" w:hAnsiTheme="minorHAnsi"/>
          <w:color w:val="auto"/>
          <w:lang w:val="en-GB" w:eastAsia="en-US"/>
        </w:rPr>
        <w:t>.</w:t>
      </w:r>
    </w:p>
    <w:p w14:paraId="1A7DF6BC" w14:textId="7CDB259C" w:rsidR="00F3209D" w:rsidRPr="00047117" w:rsidRDefault="00F3209D" w:rsidP="00625FD8">
      <w:pPr>
        <w:numPr>
          <w:ilvl w:val="0"/>
          <w:numId w:val="6"/>
        </w:numPr>
        <w:spacing w:after="0" w:line="240" w:lineRule="auto"/>
        <w:rPr>
          <w:rFonts w:asciiTheme="minorHAnsi" w:eastAsia="Calibri" w:hAnsiTheme="minorHAnsi"/>
          <w:color w:val="auto"/>
          <w:lang w:val="x-none" w:eastAsia="en-US"/>
        </w:rPr>
      </w:pPr>
      <w:r>
        <w:rPr>
          <w:rFonts w:asciiTheme="minorHAnsi" w:eastAsia="Calibri" w:hAnsiTheme="minorHAnsi"/>
          <w:color w:val="auto"/>
          <w:lang w:val="en-GB" w:eastAsia="en-US"/>
        </w:rPr>
        <w:t>Evidence of patient and public involvement (PPI)</w:t>
      </w:r>
    </w:p>
    <w:p w14:paraId="443E4D98" w14:textId="77777777" w:rsidR="00625FD8" w:rsidRPr="00047117" w:rsidRDefault="00625FD8" w:rsidP="00625FD8">
      <w:pPr>
        <w:numPr>
          <w:ilvl w:val="0"/>
          <w:numId w:val="6"/>
        </w:numPr>
        <w:spacing w:after="0" w:line="240" w:lineRule="auto"/>
        <w:rPr>
          <w:rFonts w:asciiTheme="minorHAnsi" w:eastAsia="Calibri" w:hAnsiTheme="minorHAnsi"/>
          <w:color w:val="auto"/>
          <w:lang w:val="x-none" w:eastAsia="en-US"/>
        </w:rPr>
      </w:pPr>
      <w:r w:rsidRPr="00047117">
        <w:rPr>
          <w:rFonts w:asciiTheme="minorHAnsi" w:eastAsia="Calibri" w:hAnsiTheme="minorHAnsi"/>
          <w:color w:val="auto"/>
          <w:lang w:val="en-GB" w:eastAsia="en-US"/>
        </w:rPr>
        <w:t>Details of programmes delivered with evidence of mapping to curriculum and organisational needs.</w:t>
      </w:r>
    </w:p>
    <w:p w14:paraId="25339471" w14:textId="74AF287A" w:rsidR="00625FD8" w:rsidRPr="00047117" w:rsidRDefault="00625FD8" w:rsidP="00625FD8">
      <w:pPr>
        <w:numPr>
          <w:ilvl w:val="0"/>
          <w:numId w:val="6"/>
        </w:numPr>
        <w:spacing w:after="0" w:line="240" w:lineRule="auto"/>
        <w:rPr>
          <w:rFonts w:asciiTheme="minorHAnsi" w:eastAsia="Calibri" w:hAnsiTheme="minorHAnsi"/>
          <w:color w:val="auto"/>
          <w:lang w:val="x-none" w:eastAsia="en-US"/>
        </w:rPr>
      </w:pPr>
      <w:r w:rsidRPr="00047117">
        <w:rPr>
          <w:rFonts w:asciiTheme="minorHAnsi" w:eastAsia="Calibri" w:hAnsiTheme="minorHAnsi"/>
          <w:color w:val="auto"/>
          <w:lang w:val="en-GB" w:eastAsia="en-US"/>
        </w:rPr>
        <w:t>Records of the training / experience of the faculty</w:t>
      </w:r>
      <w:r w:rsidR="00206354">
        <w:rPr>
          <w:rFonts w:asciiTheme="minorHAnsi" w:eastAsia="Calibri" w:hAnsiTheme="minorHAnsi"/>
          <w:color w:val="auto"/>
          <w:lang w:val="en-GB" w:eastAsia="en-US"/>
        </w:rPr>
        <w:t>.</w:t>
      </w:r>
      <w:r w:rsidRPr="00047117">
        <w:rPr>
          <w:rFonts w:asciiTheme="minorHAnsi" w:eastAsia="Calibri" w:hAnsiTheme="minorHAnsi"/>
          <w:color w:val="auto"/>
          <w:lang w:val="en-GB" w:eastAsia="en-US"/>
        </w:rPr>
        <w:t xml:space="preserve"> </w:t>
      </w:r>
    </w:p>
    <w:p w14:paraId="46D26CD2" w14:textId="1DFA5F17" w:rsidR="00625FD8" w:rsidRPr="00047117" w:rsidRDefault="00625FD8" w:rsidP="00625FD8">
      <w:pPr>
        <w:numPr>
          <w:ilvl w:val="0"/>
          <w:numId w:val="6"/>
        </w:numPr>
        <w:spacing w:after="0" w:line="240" w:lineRule="auto"/>
        <w:rPr>
          <w:rFonts w:asciiTheme="minorHAnsi" w:eastAsia="Calibri" w:hAnsiTheme="minorHAnsi"/>
          <w:color w:val="auto"/>
          <w:lang w:val="x-none" w:eastAsia="en-US"/>
        </w:rPr>
      </w:pPr>
      <w:r w:rsidRPr="00047117">
        <w:rPr>
          <w:rFonts w:asciiTheme="minorHAnsi" w:eastAsia="Calibri" w:hAnsiTheme="minorHAnsi"/>
          <w:color w:val="auto"/>
          <w:lang w:val="en-GB" w:eastAsia="en-US"/>
        </w:rPr>
        <w:t>Risk analyses</w:t>
      </w:r>
      <w:r w:rsidR="00206354">
        <w:rPr>
          <w:rFonts w:asciiTheme="minorHAnsi" w:eastAsia="Calibri" w:hAnsiTheme="minorHAnsi"/>
          <w:color w:val="auto"/>
          <w:lang w:val="en-GB" w:eastAsia="en-US"/>
        </w:rPr>
        <w:t>.</w:t>
      </w:r>
    </w:p>
    <w:p w14:paraId="11A58FDB" w14:textId="5909CD9D" w:rsidR="00625FD8" w:rsidRPr="00047117" w:rsidRDefault="00625FD8" w:rsidP="00625FD8">
      <w:pPr>
        <w:numPr>
          <w:ilvl w:val="0"/>
          <w:numId w:val="6"/>
        </w:numPr>
        <w:spacing w:after="0" w:line="240" w:lineRule="auto"/>
        <w:rPr>
          <w:rFonts w:asciiTheme="minorHAnsi" w:eastAsia="Calibri" w:hAnsiTheme="minorHAnsi"/>
          <w:color w:val="auto"/>
          <w:lang w:val="x-none" w:eastAsia="en-US"/>
        </w:rPr>
      </w:pPr>
      <w:r w:rsidRPr="00047117">
        <w:rPr>
          <w:rFonts w:asciiTheme="minorHAnsi" w:eastAsia="Calibri" w:hAnsiTheme="minorHAnsi"/>
          <w:color w:val="auto"/>
          <w:lang w:val="en-GB" w:eastAsia="en-US"/>
        </w:rPr>
        <w:t>Minutes of meetings undertaken with stakeholders</w:t>
      </w:r>
      <w:r w:rsidR="00206354">
        <w:rPr>
          <w:rFonts w:asciiTheme="minorHAnsi" w:eastAsia="Calibri" w:hAnsiTheme="minorHAnsi"/>
          <w:color w:val="auto"/>
          <w:lang w:val="en-GB" w:eastAsia="en-US"/>
        </w:rPr>
        <w:t>.</w:t>
      </w:r>
      <w:r w:rsidRPr="00047117">
        <w:rPr>
          <w:rFonts w:asciiTheme="minorHAnsi" w:eastAsia="Calibri" w:hAnsiTheme="minorHAnsi"/>
          <w:color w:val="auto"/>
          <w:lang w:val="en-GB" w:eastAsia="en-US"/>
        </w:rPr>
        <w:t xml:space="preserve"> </w:t>
      </w:r>
    </w:p>
    <w:p w14:paraId="178C76B0" w14:textId="77777777" w:rsidR="00625FD8" w:rsidRPr="00047117" w:rsidRDefault="00625FD8" w:rsidP="00625FD8">
      <w:pPr>
        <w:numPr>
          <w:ilvl w:val="0"/>
          <w:numId w:val="6"/>
        </w:numPr>
        <w:spacing w:after="0" w:line="240" w:lineRule="auto"/>
        <w:rPr>
          <w:rFonts w:asciiTheme="minorHAnsi" w:eastAsia="Calibri" w:hAnsiTheme="minorHAnsi"/>
          <w:color w:val="auto"/>
          <w:lang w:val="x-none" w:eastAsia="en-US"/>
        </w:rPr>
      </w:pPr>
      <w:r w:rsidRPr="00047117">
        <w:rPr>
          <w:rFonts w:asciiTheme="minorHAnsi" w:eastAsia="Calibri" w:hAnsiTheme="minorHAnsi"/>
          <w:color w:val="auto"/>
          <w:lang w:val="en-GB" w:eastAsia="en-US"/>
        </w:rPr>
        <w:t>Quality improvement outcomes, or evidence of impact.</w:t>
      </w:r>
    </w:p>
    <w:p w14:paraId="02B20546" w14:textId="77777777" w:rsidR="00625FD8" w:rsidRPr="00047117" w:rsidRDefault="00625FD8" w:rsidP="00625FD8">
      <w:pPr>
        <w:numPr>
          <w:ilvl w:val="0"/>
          <w:numId w:val="6"/>
        </w:numPr>
        <w:spacing w:after="0" w:line="240" w:lineRule="auto"/>
        <w:rPr>
          <w:rFonts w:asciiTheme="minorHAnsi" w:eastAsia="Calibri" w:hAnsiTheme="minorHAnsi"/>
          <w:color w:val="auto"/>
          <w:lang w:val="x-none" w:eastAsia="en-US"/>
        </w:rPr>
      </w:pPr>
      <w:r w:rsidRPr="00047117">
        <w:rPr>
          <w:rFonts w:asciiTheme="minorHAnsi" w:eastAsia="Calibri" w:hAnsiTheme="minorHAnsi"/>
          <w:color w:val="auto"/>
          <w:lang w:val="en-GB" w:eastAsia="en-US"/>
        </w:rPr>
        <w:t>Feedback from learners involved in exercises.</w:t>
      </w:r>
    </w:p>
    <w:p w14:paraId="0280FEEA" w14:textId="1448B0B2" w:rsidR="00625FD8" w:rsidRPr="00047117" w:rsidRDefault="00625FD8" w:rsidP="00625FD8">
      <w:pPr>
        <w:numPr>
          <w:ilvl w:val="0"/>
          <w:numId w:val="6"/>
        </w:numPr>
        <w:spacing w:after="0" w:line="240" w:lineRule="auto"/>
        <w:rPr>
          <w:rFonts w:asciiTheme="minorHAnsi" w:eastAsia="Calibri" w:hAnsiTheme="minorHAnsi"/>
          <w:color w:val="auto"/>
          <w:lang w:val="x-none" w:eastAsia="en-US"/>
        </w:rPr>
      </w:pPr>
      <w:r w:rsidRPr="00047117">
        <w:rPr>
          <w:rFonts w:asciiTheme="minorHAnsi" w:eastAsia="Calibri" w:hAnsiTheme="minorHAnsi"/>
          <w:color w:val="auto"/>
          <w:lang w:val="en-GB" w:eastAsia="en-US"/>
        </w:rPr>
        <w:t>Description of a peer review process or review from other bodies</w:t>
      </w:r>
      <w:r w:rsidR="00206354">
        <w:rPr>
          <w:rFonts w:asciiTheme="minorHAnsi" w:eastAsia="Calibri" w:hAnsiTheme="minorHAnsi"/>
          <w:color w:val="auto"/>
          <w:lang w:val="en-GB" w:eastAsia="en-US"/>
        </w:rPr>
        <w:t>.</w:t>
      </w:r>
      <w:r w:rsidRPr="00047117">
        <w:rPr>
          <w:rFonts w:asciiTheme="minorHAnsi" w:eastAsia="Calibri" w:hAnsiTheme="minorHAnsi"/>
          <w:color w:val="auto"/>
          <w:lang w:val="en-GB" w:eastAsia="en-US"/>
        </w:rPr>
        <w:t xml:space="preserve"> </w:t>
      </w:r>
    </w:p>
    <w:p w14:paraId="32D59A2F" w14:textId="0C88D78A" w:rsidR="00BC1850" w:rsidRDefault="00625FD8" w:rsidP="009E0C72">
      <w:pPr>
        <w:numPr>
          <w:ilvl w:val="0"/>
          <w:numId w:val="6"/>
        </w:numPr>
        <w:spacing w:after="0" w:line="240" w:lineRule="auto"/>
        <w:rPr>
          <w:rFonts w:asciiTheme="minorHAnsi" w:eastAsia="Calibri" w:hAnsiTheme="minorHAnsi"/>
          <w:color w:val="auto"/>
          <w:lang w:val="x-none" w:eastAsia="en-US"/>
        </w:rPr>
      </w:pPr>
      <w:r w:rsidRPr="00047117">
        <w:rPr>
          <w:rFonts w:asciiTheme="minorHAnsi" w:eastAsia="Calibri" w:hAnsiTheme="minorHAnsi"/>
          <w:color w:val="auto"/>
          <w:lang w:val="en-GB" w:eastAsia="en-US"/>
        </w:rPr>
        <w:t>Measures of transfer of learning to clinical environment</w:t>
      </w:r>
      <w:r w:rsidR="00206354">
        <w:rPr>
          <w:rFonts w:asciiTheme="minorHAnsi" w:eastAsia="Calibri" w:hAnsiTheme="minorHAnsi"/>
          <w:color w:val="auto"/>
          <w:lang w:val="en-GB" w:eastAsia="en-US"/>
        </w:rPr>
        <w:t>.</w:t>
      </w:r>
      <w:r w:rsidRPr="00047117">
        <w:rPr>
          <w:rFonts w:asciiTheme="minorHAnsi" w:eastAsia="Calibri" w:hAnsiTheme="minorHAnsi"/>
          <w:color w:val="auto"/>
          <w:lang w:val="en-GB" w:eastAsia="en-US"/>
        </w:rPr>
        <w:t xml:space="preserve"> </w:t>
      </w:r>
    </w:p>
    <w:p w14:paraId="78C17C3B" w14:textId="5C8DDB90" w:rsidR="001109C8" w:rsidRDefault="001109C8" w:rsidP="001109C8">
      <w:pPr>
        <w:spacing w:after="0" w:line="240" w:lineRule="auto"/>
        <w:rPr>
          <w:rFonts w:asciiTheme="minorHAnsi" w:eastAsia="Calibri" w:hAnsiTheme="minorHAnsi"/>
          <w:color w:val="auto"/>
          <w:lang w:val="x-none" w:eastAsia="en-US"/>
        </w:rPr>
      </w:pPr>
    </w:p>
    <w:p w14:paraId="492D088A" w14:textId="4CC22804" w:rsidR="001109C8" w:rsidRDefault="001109C8" w:rsidP="001109C8">
      <w:pPr>
        <w:spacing w:after="0" w:line="240" w:lineRule="auto"/>
        <w:rPr>
          <w:rFonts w:asciiTheme="minorHAnsi" w:eastAsia="Calibri" w:hAnsiTheme="minorHAnsi"/>
          <w:color w:val="auto"/>
          <w:lang w:val="x-none" w:eastAsia="en-US"/>
        </w:rPr>
      </w:pPr>
    </w:p>
    <w:p w14:paraId="4F8601CF" w14:textId="77777777" w:rsidR="001109C8" w:rsidRPr="001109C8" w:rsidRDefault="001109C8" w:rsidP="001109C8">
      <w:pPr>
        <w:spacing w:after="0" w:line="240" w:lineRule="auto"/>
        <w:rPr>
          <w:rFonts w:asciiTheme="minorHAnsi" w:eastAsia="Calibri" w:hAnsiTheme="minorHAnsi"/>
          <w:color w:val="auto"/>
          <w:lang w:val="x-none" w:eastAsia="en-US"/>
        </w:rPr>
      </w:pP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771536" w:rsidRPr="00047117" w14:paraId="428AC648" w14:textId="77777777" w:rsidTr="00C9549F">
        <w:trPr>
          <w:trHeight w:val="510"/>
        </w:trPr>
        <w:tc>
          <w:tcPr>
            <w:tcW w:w="7508" w:type="dxa"/>
          </w:tcPr>
          <w:p w14:paraId="4788D9E9" w14:textId="3BB06689" w:rsidR="00771536" w:rsidRPr="00771536" w:rsidRDefault="00771536" w:rsidP="00625FD8">
            <w:pPr>
              <w:spacing w:after="0" w:line="240" w:lineRule="auto"/>
              <w:rPr>
                <w:rFonts w:asciiTheme="minorHAnsi" w:hAnsiTheme="minorHAnsi"/>
                <w:b/>
                <w:bCs/>
                <w:color w:val="002060"/>
              </w:rPr>
            </w:pPr>
            <w:r w:rsidRPr="00771536">
              <w:rPr>
                <w:rFonts w:asciiTheme="minorHAnsi" w:hAnsiTheme="minorHAnsi"/>
                <w:b/>
                <w:bCs/>
                <w:color w:val="002060"/>
              </w:rPr>
              <w:t>Evidence details</w:t>
            </w:r>
          </w:p>
        </w:tc>
        <w:tc>
          <w:tcPr>
            <w:tcW w:w="1559" w:type="dxa"/>
          </w:tcPr>
          <w:p w14:paraId="681C9B81" w14:textId="2D7B70CA" w:rsidR="00771536" w:rsidRPr="00771536" w:rsidRDefault="00771536" w:rsidP="00625FD8">
            <w:pPr>
              <w:spacing w:after="0" w:line="240" w:lineRule="auto"/>
              <w:rPr>
                <w:rFonts w:asciiTheme="minorHAnsi" w:hAnsiTheme="minorHAnsi"/>
                <w:b/>
                <w:bCs/>
                <w:color w:val="002060"/>
              </w:rPr>
            </w:pPr>
            <w:r w:rsidRPr="00771536">
              <w:rPr>
                <w:rFonts w:asciiTheme="minorHAnsi" w:hAnsiTheme="minorHAnsi"/>
                <w:b/>
                <w:bCs/>
                <w:color w:val="002060"/>
              </w:rPr>
              <w:t xml:space="preserve">Evidence Item </w:t>
            </w:r>
            <w:r w:rsidR="002A04A1">
              <w:rPr>
                <w:rFonts w:asciiTheme="minorHAnsi" w:hAnsiTheme="minorHAnsi"/>
                <w:b/>
                <w:bCs/>
                <w:color w:val="002060"/>
              </w:rPr>
              <w:t>n</w:t>
            </w:r>
            <w:r w:rsidR="00590289">
              <w:rPr>
                <w:rFonts w:asciiTheme="minorHAnsi" w:hAnsiTheme="minorHAnsi"/>
                <w:b/>
                <w:bCs/>
                <w:color w:val="002060"/>
              </w:rPr>
              <w:t>umber</w:t>
            </w:r>
            <w:r w:rsidR="002A04A1">
              <w:rPr>
                <w:rFonts w:asciiTheme="minorHAnsi" w:hAnsiTheme="minorHAnsi"/>
                <w:b/>
                <w:bCs/>
                <w:color w:val="002060"/>
              </w:rPr>
              <w:t>(s)</w:t>
            </w:r>
          </w:p>
        </w:tc>
      </w:tr>
      <w:tr w:rsidR="00771536" w:rsidRPr="00047117" w14:paraId="1BEF0987" w14:textId="77777777" w:rsidTr="00C9549F">
        <w:trPr>
          <w:trHeight w:val="510"/>
        </w:trPr>
        <w:tc>
          <w:tcPr>
            <w:tcW w:w="7508" w:type="dxa"/>
          </w:tcPr>
          <w:p w14:paraId="60E5907F" w14:textId="63E620A8" w:rsidR="00771536" w:rsidRPr="00047117" w:rsidRDefault="00771536" w:rsidP="00625FD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559" w:type="dxa"/>
          </w:tcPr>
          <w:p w14:paraId="61E537E5" w14:textId="77777777" w:rsidR="00771536" w:rsidRPr="00047117" w:rsidRDefault="00771536" w:rsidP="00625FD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71536" w:rsidRPr="00047117" w14:paraId="1E1955F0" w14:textId="77777777" w:rsidTr="00C9549F">
        <w:trPr>
          <w:trHeight w:val="510"/>
        </w:trPr>
        <w:tc>
          <w:tcPr>
            <w:tcW w:w="7508" w:type="dxa"/>
          </w:tcPr>
          <w:p w14:paraId="3C4D4581" w14:textId="57BD8ACC" w:rsidR="00771536" w:rsidRPr="00047117" w:rsidRDefault="00771536" w:rsidP="00625FD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559" w:type="dxa"/>
          </w:tcPr>
          <w:p w14:paraId="7B7027F2" w14:textId="77777777" w:rsidR="00771536" w:rsidRPr="00047117" w:rsidRDefault="00771536" w:rsidP="00625FD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71536" w:rsidRPr="00047117" w14:paraId="13FE6762" w14:textId="77777777" w:rsidTr="00C9549F">
        <w:trPr>
          <w:trHeight w:val="510"/>
        </w:trPr>
        <w:tc>
          <w:tcPr>
            <w:tcW w:w="7508" w:type="dxa"/>
          </w:tcPr>
          <w:p w14:paraId="4D02A9B6" w14:textId="34197A20" w:rsidR="00771536" w:rsidRPr="00047117" w:rsidRDefault="00771536" w:rsidP="00625FD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559" w:type="dxa"/>
          </w:tcPr>
          <w:p w14:paraId="7A357691" w14:textId="77777777" w:rsidR="00771536" w:rsidRPr="00047117" w:rsidRDefault="00771536" w:rsidP="00625FD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71536" w:rsidRPr="00047117" w14:paraId="275AF575" w14:textId="77777777" w:rsidTr="00C9549F">
        <w:trPr>
          <w:trHeight w:val="510"/>
        </w:trPr>
        <w:tc>
          <w:tcPr>
            <w:tcW w:w="7508" w:type="dxa"/>
          </w:tcPr>
          <w:p w14:paraId="21D0D546" w14:textId="47FC513C" w:rsidR="00771536" w:rsidRPr="00047117" w:rsidRDefault="00771536" w:rsidP="00625FD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559" w:type="dxa"/>
          </w:tcPr>
          <w:p w14:paraId="63929A85" w14:textId="77777777" w:rsidR="00771536" w:rsidRPr="00047117" w:rsidRDefault="00771536" w:rsidP="00625FD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71536" w:rsidRPr="00047117" w14:paraId="738A19A9" w14:textId="77777777" w:rsidTr="00C9549F">
        <w:trPr>
          <w:trHeight w:val="510"/>
        </w:trPr>
        <w:tc>
          <w:tcPr>
            <w:tcW w:w="7508" w:type="dxa"/>
          </w:tcPr>
          <w:p w14:paraId="67875C73" w14:textId="6DA75EB6" w:rsidR="00771536" w:rsidRPr="00047117" w:rsidRDefault="00771536" w:rsidP="00625FD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559" w:type="dxa"/>
          </w:tcPr>
          <w:p w14:paraId="4EF2848A" w14:textId="77777777" w:rsidR="00771536" w:rsidRPr="00047117" w:rsidRDefault="00771536" w:rsidP="00625FD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71536" w:rsidRPr="00047117" w14:paraId="5857C0BD" w14:textId="77777777" w:rsidTr="00C9549F">
        <w:trPr>
          <w:trHeight w:val="510"/>
        </w:trPr>
        <w:tc>
          <w:tcPr>
            <w:tcW w:w="7508" w:type="dxa"/>
          </w:tcPr>
          <w:p w14:paraId="14076B99" w14:textId="3980CA7E" w:rsidR="00771536" w:rsidRPr="00047117" w:rsidRDefault="00771536" w:rsidP="00625FD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559" w:type="dxa"/>
          </w:tcPr>
          <w:p w14:paraId="7BB78227" w14:textId="77777777" w:rsidR="00771536" w:rsidRPr="00047117" w:rsidRDefault="00771536" w:rsidP="00625FD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71536" w:rsidRPr="00047117" w14:paraId="581C6CC6" w14:textId="77777777" w:rsidTr="00C9549F">
        <w:trPr>
          <w:trHeight w:val="510"/>
        </w:trPr>
        <w:tc>
          <w:tcPr>
            <w:tcW w:w="7508" w:type="dxa"/>
          </w:tcPr>
          <w:p w14:paraId="3989F950" w14:textId="19C56334" w:rsidR="00771536" w:rsidRPr="00047117" w:rsidRDefault="00771536" w:rsidP="00625FD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559" w:type="dxa"/>
          </w:tcPr>
          <w:p w14:paraId="7D2E460E" w14:textId="77777777" w:rsidR="00771536" w:rsidRPr="00047117" w:rsidRDefault="00771536" w:rsidP="00625FD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71536" w:rsidRPr="00047117" w14:paraId="0900E5F7" w14:textId="77777777" w:rsidTr="00C9549F">
        <w:trPr>
          <w:trHeight w:val="510"/>
        </w:trPr>
        <w:tc>
          <w:tcPr>
            <w:tcW w:w="7508" w:type="dxa"/>
          </w:tcPr>
          <w:p w14:paraId="5585BF5F" w14:textId="53FB5326" w:rsidR="00771536" w:rsidRPr="00047117" w:rsidRDefault="00771536" w:rsidP="00625FD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559" w:type="dxa"/>
          </w:tcPr>
          <w:p w14:paraId="070B7861" w14:textId="77777777" w:rsidR="00771536" w:rsidRPr="00047117" w:rsidRDefault="00771536" w:rsidP="00625FD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71536" w:rsidRPr="00047117" w14:paraId="323F5708" w14:textId="77777777" w:rsidTr="00C9549F">
        <w:trPr>
          <w:trHeight w:val="510"/>
        </w:trPr>
        <w:tc>
          <w:tcPr>
            <w:tcW w:w="7508" w:type="dxa"/>
          </w:tcPr>
          <w:p w14:paraId="0282D7BA" w14:textId="1D77FA96" w:rsidR="00771536" w:rsidRPr="00047117" w:rsidRDefault="00771536" w:rsidP="00625FD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559" w:type="dxa"/>
          </w:tcPr>
          <w:p w14:paraId="709AA760" w14:textId="77777777" w:rsidR="00771536" w:rsidRPr="00047117" w:rsidRDefault="00771536" w:rsidP="00625FD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71536" w:rsidRPr="00047117" w14:paraId="008B9029" w14:textId="77777777" w:rsidTr="00C9549F">
        <w:trPr>
          <w:trHeight w:val="510"/>
        </w:trPr>
        <w:tc>
          <w:tcPr>
            <w:tcW w:w="7508" w:type="dxa"/>
          </w:tcPr>
          <w:p w14:paraId="42FA9829" w14:textId="6F85FB12" w:rsidR="00771536" w:rsidRPr="00047117" w:rsidRDefault="00771536" w:rsidP="00625FD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559" w:type="dxa"/>
          </w:tcPr>
          <w:p w14:paraId="22AC36F6" w14:textId="77777777" w:rsidR="00771536" w:rsidRPr="00047117" w:rsidRDefault="00771536" w:rsidP="00625FD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71536" w:rsidRPr="00047117" w14:paraId="2DC06F36" w14:textId="77777777" w:rsidTr="00C9549F">
        <w:trPr>
          <w:trHeight w:val="510"/>
        </w:trPr>
        <w:tc>
          <w:tcPr>
            <w:tcW w:w="7508" w:type="dxa"/>
          </w:tcPr>
          <w:p w14:paraId="05261DE2" w14:textId="7FFE737B" w:rsidR="00771536" w:rsidRPr="00047117" w:rsidRDefault="00771536" w:rsidP="00625FD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559" w:type="dxa"/>
          </w:tcPr>
          <w:p w14:paraId="2255284B" w14:textId="77777777" w:rsidR="00771536" w:rsidRPr="00047117" w:rsidRDefault="00771536" w:rsidP="00625FD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71536" w:rsidRPr="00047117" w14:paraId="285AA671" w14:textId="77777777" w:rsidTr="00C9549F">
        <w:trPr>
          <w:trHeight w:val="510"/>
        </w:trPr>
        <w:tc>
          <w:tcPr>
            <w:tcW w:w="7508" w:type="dxa"/>
          </w:tcPr>
          <w:p w14:paraId="4A77432F" w14:textId="439DB0BF" w:rsidR="00771536" w:rsidRPr="00047117" w:rsidRDefault="00771536" w:rsidP="00625FD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559" w:type="dxa"/>
          </w:tcPr>
          <w:p w14:paraId="5C59305F" w14:textId="77777777" w:rsidR="00771536" w:rsidRPr="00047117" w:rsidRDefault="00771536" w:rsidP="00625FD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71536" w:rsidRPr="00047117" w14:paraId="3F4E6A50" w14:textId="77777777" w:rsidTr="00C9549F">
        <w:trPr>
          <w:trHeight w:val="510"/>
        </w:trPr>
        <w:tc>
          <w:tcPr>
            <w:tcW w:w="7508" w:type="dxa"/>
          </w:tcPr>
          <w:p w14:paraId="38AFF7F2" w14:textId="70A56137" w:rsidR="00771536" w:rsidRPr="00047117" w:rsidRDefault="00771536" w:rsidP="00625FD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559" w:type="dxa"/>
          </w:tcPr>
          <w:p w14:paraId="51C7CFE9" w14:textId="77777777" w:rsidR="00771536" w:rsidRPr="00047117" w:rsidRDefault="00771536" w:rsidP="00625FD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3E514785" w14:textId="77777777" w:rsidR="00BC1850" w:rsidRDefault="00BC1850" w:rsidP="00BC1850">
      <w:pPr>
        <w:rPr>
          <w:color w:val="325572"/>
        </w:rPr>
      </w:pPr>
    </w:p>
    <w:p w14:paraId="4F318598" w14:textId="77777777" w:rsidR="00BF263B" w:rsidRPr="00047117" w:rsidRDefault="00BF263B" w:rsidP="00BC1850">
      <w:pPr>
        <w:pStyle w:val="Subtitle"/>
        <w:rPr>
          <w:rFonts w:asciiTheme="minorHAnsi" w:hAnsiTheme="minorHAnsi"/>
          <w:b w:val="0"/>
          <w:color w:val="002060"/>
        </w:rPr>
      </w:pPr>
      <w:r w:rsidRPr="00047117">
        <w:rPr>
          <w:rFonts w:asciiTheme="minorHAnsi" w:hAnsiTheme="minorHAnsi"/>
          <w:b w:val="0"/>
          <w:color w:val="002060"/>
        </w:rPr>
        <w:t>Assessment</w:t>
      </w:r>
    </w:p>
    <w:p w14:paraId="39DEEE9D" w14:textId="77777777" w:rsidR="00BF263B" w:rsidRPr="00047117" w:rsidRDefault="00BF263B" w:rsidP="00BF263B">
      <w:pPr>
        <w:rPr>
          <w:rFonts w:asciiTheme="minorHAnsi" w:hAnsiTheme="minorHAnsi"/>
        </w:rPr>
      </w:pPr>
      <w:r w:rsidRPr="00047117">
        <w:rPr>
          <w:rFonts w:asciiTheme="minorHAnsi" w:hAnsiTheme="minorHAnsi"/>
          <w:b/>
        </w:rPr>
        <w:t>Please indicate if your course incorporates formative or summative assessment:</w:t>
      </w:r>
      <w:r w:rsidRPr="00047117">
        <w:rPr>
          <w:rFonts w:asciiTheme="minorHAnsi" w:hAnsiTheme="minorHAnsi"/>
        </w:rPr>
        <w:t xml:space="preserve"> Formative / Summative</w:t>
      </w:r>
    </w:p>
    <w:p w14:paraId="3874C112" w14:textId="6CB4373C" w:rsidR="003D26FB" w:rsidRDefault="00C107C0" w:rsidP="00BF263B">
      <w:pPr>
        <w:rPr>
          <w:rFonts w:asciiTheme="minorHAnsi" w:hAnsiTheme="minorHAnsi"/>
        </w:rPr>
      </w:pPr>
      <w:r w:rsidRPr="00047117">
        <w:rPr>
          <w:rFonts w:asciiTheme="minorHAnsi" w:hAnsiTheme="minorHAnsi"/>
        </w:rPr>
        <w:t>All assessment activity must meet the</w:t>
      </w:r>
      <w:r w:rsidR="00BF263B" w:rsidRPr="00047117">
        <w:rPr>
          <w:rFonts w:asciiTheme="minorHAnsi" w:hAnsiTheme="minorHAnsi"/>
        </w:rPr>
        <w:t xml:space="preserve"> assessment</w:t>
      </w:r>
      <w:r w:rsidRPr="00047117">
        <w:rPr>
          <w:rFonts w:asciiTheme="minorHAnsi" w:hAnsiTheme="minorHAnsi"/>
        </w:rPr>
        <w:t xml:space="preserve"> standards</w:t>
      </w:r>
      <w:r w:rsidR="00625FD8" w:rsidRPr="00047117">
        <w:rPr>
          <w:rFonts w:asciiTheme="minorHAnsi" w:hAnsiTheme="minorHAnsi"/>
        </w:rPr>
        <w:t xml:space="preserve"> Theme 3 Activity – Assessment. P</w:t>
      </w:r>
      <w:r w:rsidR="00BF263B" w:rsidRPr="00047117">
        <w:rPr>
          <w:rFonts w:asciiTheme="minorHAnsi" w:hAnsiTheme="minorHAnsi"/>
        </w:rPr>
        <w:t xml:space="preserve">lease indicate how your </w:t>
      </w:r>
      <w:proofErr w:type="spellStart"/>
      <w:r w:rsidR="00BF263B" w:rsidRPr="00047117">
        <w:rPr>
          <w:rFonts w:asciiTheme="minorHAnsi" w:hAnsiTheme="minorHAnsi"/>
        </w:rPr>
        <w:t>programme</w:t>
      </w:r>
      <w:proofErr w:type="spellEnd"/>
      <w:r w:rsidR="00BF263B" w:rsidRPr="00047117">
        <w:rPr>
          <w:rFonts w:asciiTheme="minorHAnsi" w:hAnsiTheme="minorHAnsi"/>
        </w:rPr>
        <w:t xml:space="preserve"> meets and upholds the standards please </w:t>
      </w:r>
      <w:r w:rsidR="00047117" w:rsidRPr="00047117">
        <w:rPr>
          <w:rFonts w:asciiTheme="minorHAnsi" w:hAnsiTheme="minorHAnsi"/>
        </w:rPr>
        <w:t xml:space="preserve">(200 words maximum for each). For each standard, please detail the evidence you have provided in support, as above.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539"/>
        <w:gridCol w:w="3908"/>
        <w:gridCol w:w="1539"/>
      </w:tblGrid>
      <w:tr w:rsidR="00047117" w14:paraId="0BDB83C3" w14:textId="77777777" w:rsidTr="00946F1A">
        <w:trPr>
          <w:trHeight w:val="819"/>
        </w:trPr>
        <w:tc>
          <w:tcPr>
            <w:tcW w:w="3539" w:type="dxa"/>
          </w:tcPr>
          <w:p w14:paraId="07F38C34" w14:textId="52D322D0" w:rsidR="00047117" w:rsidRDefault="00047117" w:rsidP="00047117">
            <w:pPr>
              <w:rPr>
                <w:rFonts w:asciiTheme="minorHAnsi" w:hAnsiTheme="minorHAnsi"/>
              </w:rPr>
            </w:pPr>
            <w:r w:rsidRPr="008A0D9A">
              <w:rPr>
                <w:rFonts w:asciiTheme="minorHAnsi" w:hAnsiTheme="minorHAnsi"/>
                <w:b/>
                <w:bCs/>
                <w:color w:val="325572"/>
                <w:sz w:val="22"/>
                <w:szCs w:val="22"/>
              </w:rPr>
              <w:t xml:space="preserve">Standards </w:t>
            </w:r>
          </w:p>
        </w:tc>
        <w:tc>
          <w:tcPr>
            <w:tcW w:w="3908" w:type="dxa"/>
          </w:tcPr>
          <w:p w14:paraId="25565DBD" w14:textId="08EB6506" w:rsidR="00047117" w:rsidRDefault="00047117" w:rsidP="00047117">
            <w:pPr>
              <w:rPr>
                <w:rFonts w:asciiTheme="minorHAnsi" w:hAnsiTheme="minorHAnsi"/>
              </w:rPr>
            </w:pPr>
            <w:r w:rsidRPr="008A0D9A">
              <w:rPr>
                <w:rFonts w:asciiTheme="minorHAnsi" w:hAnsiTheme="minorHAnsi"/>
                <w:b/>
                <w:bCs/>
                <w:color w:val="325572"/>
                <w:sz w:val="22"/>
                <w:szCs w:val="22"/>
              </w:rPr>
              <w:t>Answer (200 words maximum)</w:t>
            </w:r>
          </w:p>
        </w:tc>
        <w:tc>
          <w:tcPr>
            <w:tcW w:w="0" w:type="auto"/>
          </w:tcPr>
          <w:p w14:paraId="7D56F3FF" w14:textId="498F5A64" w:rsidR="00047117" w:rsidRDefault="00047117" w:rsidP="00047117">
            <w:pPr>
              <w:rPr>
                <w:rFonts w:asciiTheme="minorHAnsi" w:hAnsiTheme="minorHAnsi"/>
              </w:rPr>
            </w:pPr>
            <w:r w:rsidRPr="008A0D9A">
              <w:rPr>
                <w:rFonts w:asciiTheme="minorHAnsi" w:hAnsiTheme="minorHAnsi"/>
                <w:b/>
                <w:bCs/>
                <w:color w:val="325572"/>
                <w:sz w:val="22"/>
                <w:szCs w:val="22"/>
              </w:rPr>
              <w:t>Evidence item number(s)</w:t>
            </w:r>
          </w:p>
        </w:tc>
      </w:tr>
      <w:tr w:rsidR="00047117" w14:paraId="7EC86285" w14:textId="77777777" w:rsidTr="00946F1A">
        <w:tc>
          <w:tcPr>
            <w:tcW w:w="3539" w:type="dxa"/>
          </w:tcPr>
          <w:p w14:paraId="7F5A88B5" w14:textId="5E90095B" w:rsidR="00047117" w:rsidRDefault="00047117" w:rsidP="00047117">
            <w:pPr>
              <w:rPr>
                <w:rFonts w:asciiTheme="minorHAnsi" w:hAnsiTheme="minorHAnsi"/>
              </w:rPr>
            </w:pPr>
            <w:r w:rsidRPr="00047117">
              <w:rPr>
                <w:rFonts w:asciiTheme="minorHAnsi" w:hAnsiTheme="minorHAnsi"/>
                <w:color w:val="002060"/>
                <w:sz w:val="28"/>
                <w:szCs w:val="28"/>
              </w:rPr>
              <w:t>9</w:t>
            </w:r>
            <w:r w:rsidRPr="00047117">
              <w:rPr>
                <w:rFonts w:asciiTheme="minorHAnsi" w:hAnsiTheme="minorHAnsi"/>
              </w:rPr>
              <w:t>. The assessment is based on the in</w:t>
            </w:r>
            <w:r>
              <w:rPr>
                <w:rFonts w:asciiTheme="minorHAnsi" w:hAnsiTheme="minorHAnsi"/>
              </w:rPr>
              <w:t xml:space="preserve">tended learning outcomes of the </w:t>
            </w:r>
            <w:r w:rsidRPr="00047117">
              <w:rPr>
                <w:rFonts w:asciiTheme="minorHAnsi" w:hAnsiTheme="minorHAnsi"/>
              </w:rPr>
              <w:t>exercise, with clarity regarding the knowledge, skills and</w:t>
            </w:r>
            <w:r>
              <w:rPr>
                <w:rFonts w:asciiTheme="minorHAnsi" w:hAnsiTheme="minorHAnsi"/>
              </w:rPr>
              <w:t xml:space="preserve"> attitudes and </w:t>
            </w:r>
            <w:r w:rsidRPr="00047117">
              <w:rPr>
                <w:rFonts w:asciiTheme="minorHAnsi" w:hAnsiTheme="minorHAnsi"/>
              </w:rPr>
              <w:t>appropriately tailored to professi</w:t>
            </w:r>
            <w:r>
              <w:rPr>
                <w:rFonts w:asciiTheme="minorHAnsi" w:hAnsiTheme="minorHAnsi"/>
              </w:rPr>
              <w:t>onal curricula to be evaluated.</w:t>
            </w:r>
          </w:p>
        </w:tc>
        <w:tc>
          <w:tcPr>
            <w:tcW w:w="3908" w:type="dxa"/>
          </w:tcPr>
          <w:p w14:paraId="4F3B82C9" w14:textId="77777777" w:rsidR="00047117" w:rsidRDefault="00047117" w:rsidP="0004711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39153CC0" w14:textId="77777777" w:rsidR="00047117" w:rsidRDefault="00047117" w:rsidP="00047117">
            <w:pPr>
              <w:rPr>
                <w:rFonts w:asciiTheme="minorHAnsi" w:hAnsiTheme="minorHAnsi"/>
              </w:rPr>
            </w:pPr>
          </w:p>
        </w:tc>
      </w:tr>
      <w:tr w:rsidR="00047117" w14:paraId="77DE8437" w14:textId="77777777" w:rsidTr="00946F1A">
        <w:tc>
          <w:tcPr>
            <w:tcW w:w="3539" w:type="dxa"/>
          </w:tcPr>
          <w:p w14:paraId="416C8796" w14:textId="77777777" w:rsidR="00047117" w:rsidRDefault="00047117" w:rsidP="00047117">
            <w:pPr>
              <w:rPr>
                <w:rFonts w:asciiTheme="minorHAnsi" w:hAnsiTheme="minorHAnsi"/>
              </w:rPr>
            </w:pPr>
            <w:r w:rsidRPr="00047117">
              <w:rPr>
                <w:rFonts w:asciiTheme="minorHAnsi" w:hAnsiTheme="minorHAnsi"/>
                <w:color w:val="002060"/>
                <w:sz w:val="28"/>
                <w:szCs w:val="28"/>
              </w:rPr>
              <w:t>10</w:t>
            </w:r>
            <w:r w:rsidRPr="00047117">
              <w:rPr>
                <w:rFonts w:asciiTheme="minorHAnsi" w:hAnsiTheme="minorHAnsi"/>
              </w:rPr>
              <w:t xml:space="preserve">. Psychological safety of the learner is </w:t>
            </w:r>
            <w:r>
              <w:rPr>
                <w:rFonts w:asciiTheme="minorHAnsi" w:hAnsiTheme="minorHAnsi"/>
              </w:rPr>
              <w:t xml:space="preserve">considered and is appropriately </w:t>
            </w:r>
            <w:r w:rsidRPr="00047117">
              <w:rPr>
                <w:rFonts w:asciiTheme="minorHAnsi" w:hAnsiTheme="minorHAnsi"/>
              </w:rPr>
              <w:t>supported.</w:t>
            </w:r>
          </w:p>
          <w:p w14:paraId="6878812C" w14:textId="0EE9FBC6" w:rsidR="001109C8" w:rsidRDefault="001109C8" w:rsidP="00047117">
            <w:pPr>
              <w:rPr>
                <w:rFonts w:asciiTheme="minorHAnsi" w:hAnsiTheme="minorHAnsi"/>
              </w:rPr>
            </w:pPr>
          </w:p>
        </w:tc>
        <w:tc>
          <w:tcPr>
            <w:tcW w:w="3908" w:type="dxa"/>
          </w:tcPr>
          <w:p w14:paraId="720074BC" w14:textId="77777777" w:rsidR="00047117" w:rsidRDefault="00047117" w:rsidP="0004711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168B44E3" w14:textId="77777777" w:rsidR="00047117" w:rsidRDefault="00047117" w:rsidP="00047117">
            <w:pPr>
              <w:rPr>
                <w:rFonts w:asciiTheme="minorHAnsi" w:hAnsiTheme="minorHAnsi"/>
              </w:rPr>
            </w:pPr>
          </w:p>
        </w:tc>
      </w:tr>
      <w:tr w:rsidR="00047117" w14:paraId="4915CCF0" w14:textId="77777777" w:rsidTr="00946F1A">
        <w:tc>
          <w:tcPr>
            <w:tcW w:w="3539" w:type="dxa"/>
          </w:tcPr>
          <w:p w14:paraId="2E832453" w14:textId="08FC9252" w:rsidR="00047117" w:rsidRDefault="00047117" w:rsidP="00047117">
            <w:pPr>
              <w:rPr>
                <w:rFonts w:asciiTheme="minorHAnsi" w:hAnsiTheme="minorHAnsi"/>
              </w:rPr>
            </w:pPr>
            <w:r w:rsidRPr="00047117">
              <w:rPr>
                <w:rFonts w:asciiTheme="minorHAnsi" w:hAnsiTheme="minorHAnsi"/>
                <w:color w:val="002060"/>
                <w:sz w:val="28"/>
                <w:szCs w:val="28"/>
              </w:rPr>
              <w:lastRenderedPageBreak/>
              <w:t>11.</w:t>
            </w:r>
            <w:r w:rsidRPr="00047117">
              <w:rPr>
                <w:rFonts w:asciiTheme="minorHAnsi" w:hAnsiTheme="minorHAnsi"/>
                <w:color w:val="002060"/>
              </w:rPr>
              <w:t xml:space="preserve"> </w:t>
            </w:r>
            <w:r w:rsidRPr="00047117">
              <w:rPr>
                <w:rFonts w:asciiTheme="minorHAnsi" w:hAnsiTheme="minorHAnsi"/>
              </w:rPr>
              <w:t>Faculty have a responsibility for patie</w:t>
            </w:r>
            <w:r>
              <w:rPr>
                <w:rFonts w:asciiTheme="minorHAnsi" w:hAnsiTheme="minorHAnsi"/>
              </w:rPr>
              <w:t xml:space="preserve">nt safety and to raise concerns </w:t>
            </w:r>
            <w:r w:rsidRPr="00047117">
              <w:rPr>
                <w:rFonts w:asciiTheme="minorHAnsi" w:hAnsiTheme="minorHAnsi"/>
              </w:rPr>
              <w:t xml:space="preserve">regarding learner performance within </w:t>
            </w:r>
            <w:r>
              <w:rPr>
                <w:rFonts w:asciiTheme="minorHAnsi" w:hAnsiTheme="minorHAnsi"/>
              </w:rPr>
              <w:t xml:space="preserve">educational settings, including </w:t>
            </w:r>
            <w:r w:rsidRPr="00047117">
              <w:rPr>
                <w:rFonts w:asciiTheme="minorHAnsi" w:hAnsiTheme="minorHAnsi"/>
              </w:rPr>
              <w:t>SBE interventions</w:t>
            </w:r>
          </w:p>
        </w:tc>
        <w:tc>
          <w:tcPr>
            <w:tcW w:w="3908" w:type="dxa"/>
          </w:tcPr>
          <w:p w14:paraId="78153ED1" w14:textId="77777777" w:rsidR="00047117" w:rsidRDefault="00047117" w:rsidP="0004711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6217E0BE" w14:textId="77777777" w:rsidR="00047117" w:rsidRDefault="00047117" w:rsidP="00047117">
            <w:pPr>
              <w:rPr>
                <w:rFonts w:asciiTheme="minorHAnsi" w:hAnsiTheme="minorHAnsi"/>
              </w:rPr>
            </w:pPr>
          </w:p>
        </w:tc>
      </w:tr>
    </w:tbl>
    <w:p w14:paraId="7D5CCAEF" w14:textId="54E9E88E" w:rsidR="007D68B7" w:rsidRDefault="007D68B7" w:rsidP="00BF263B"/>
    <w:p w14:paraId="6BE22862" w14:textId="77777777" w:rsidR="00BF263B" w:rsidRPr="00E80895" w:rsidRDefault="00BF263B" w:rsidP="00BF263B">
      <w:pPr>
        <w:pStyle w:val="Heading2"/>
        <w:rPr>
          <w:rFonts w:asciiTheme="minorHAnsi" w:hAnsiTheme="minorHAnsi"/>
        </w:rPr>
      </w:pPr>
    </w:p>
    <w:p w14:paraId="5E3437A7" w14:textId="77777777" w:rsidR="002A4A74" w:rsidRPr="00E80895" w:rsidRDefault="002A4A74" w:rsidP="002A4A74">
      <w:pPr>
        <w:rPr>
          <w:rFonts w:asciiTheme="minorHAnsi" w:hAnsiTheme="minorHAnsi"/>
          <w:color w:val="3A3836"/>
        </w:rPr>
      </w:pPr>
      <w:r w:rsidRPr="00E80895">
        <w:rPr>
          <w:rFonts w:asciiTheme="minorHAnsi" w:hAnsiTheme="minorHAnsi"/>
          <w:color w:val="3A3836"/>
        </w:rPr>
        <w:t>Please list below all evidence pertaining to assessment attached to support this application.</w:t>
      </w:r>
    </w:p>
    <w:tbl>
      <w:tblPr>
        <w:tblStyle w:val="TableGridLight"/>
        <w:tblW w:w="8926" w:type="dxa"/>
        <w:tblLook w:val="04A0" w:firstRow="1" w:lastRow="0" w:firstColumn="1" w:lastColumn="0" w:noHBand="0" w:noVBand="1"/>
      </w:tblPr>
      <w:tblGrid>
        <w:gridCol w:w="7366"/>
        <w:gridCol w:w="1560"/>
      </w:tblGrid>
      <w:tr w:rsidR="00C9549F" w:rsidRPr="00E80895" w14:paraId="32346158" w14:textId="77777777" w:rsidTr="00C9549F">
        <w:trPr>
          <w:trHeight w:val="397"/>
        </w:trPr>
        <w:tc>
          <w:tcPr>
            <w:tcW w:w="7366" w:type="dxa"/>
          </w:tcPr>
          <w:p w14:paraId="1447EBD8" w14:textId="2E683B4E" w:rsidR="00C9549F" w:rsidRPr="00C9549F" w:rsidRDefault="00C9549F" w:rsidP="00625FD8">
            <w:pPr>
              <w:spacing w:after="0" w:line="240" w:lineRule="auto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C9549F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Evidence</w:t>
            </w:r>
          </w:p>
        </w:tc>
        <w:tc>
          <w:tcPr>
            <w:tcW w:w="1560" w:type="dxa"/>
          </w:tcPr>
          <w:p w14:paraId="262F7FB5" w14:textId="053E7CC0" w:rsidR="00C9549F" w:rsidRPr="00C9549F" w:rsidRDefault="00C9549F" w:rsidP="00625FD8">
            <w:pPr>
              <w:spacing w:after="0" w:line="240" w:lineRule="auto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C9549F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Evidence Item Number</w:t>
            </w:r>
          </w:p>
        </w:tc>
      </w:tr>
      <w:tr w:rsidR="00C9549F" w:rsidRPr="00E80895" w14:paraId="2EEB8E4F" w14:textId="77777777" w:rsidTr="00C9549F">
        <w:trPr>
          <w:trHeight w:val="397"/>
        </w:trPr>
        <w:tc>
          <w:tcPr>
            <w:tcW w:w="7366" w:type="dxa"/>
          </w:tcPr>
          <w:p w14:paraId="1E873846" w14:textId="0051FFDA" w:rsidR="00C9549F" w:rsidRPr="00E80895" w:rsidRDefault="00C9549F" w:rsidP="00625FD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60" w:type="dxa"/>
          </w:tcPr>
          <w:p w14:paraId="44869DF6" w14:textId="77777777" w:rsidR="00C9549F" w:rsidRPr="00E80895" w:rsidRDefault="00C9549F" w:rsidP="00625FD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9549F" w:rsidRPr="00E80895" w14:paraId="4D1A72B6" w14:textId="77777777" w:rsidTr="00C9549F">
        <w:trPr>
          <w:trHeight w:val="397"/>
        </w:trPr>
        <w:tc>
          <w:tcPr>
            <w:tcW w:w="7366" w:type="dxa"/>
          </w:tcPr>
          <w:p w14:paraId="1DBF3143" w14:textId="3F798955" w:rsidR="00C9549F" w:rsidRPr="00E80895" w:rsidRDefault="00C9549F" w:rsidP="00625FD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60" w:type="dxa"/>
          </w:tcPr>
          <w:p w14:paraId="4AD19288" w14:textId="77777777" w:rsidR="00C9549F" w:rsidRPr="00E80895" w:rsidRDefault="00C9549F" w:rsidP="00625FD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9549F" w:rsidRPr="00E80895" w14:paraId="6B01B690" w14:textId="77777777" w:rsidTr="00C9549F">
        <w:trPr>
          <w:trHeight w:val="397"/>
        </w:trPr>
        <w:tc>
          <w:tcPr>
            <w:tcW w:w="7366" w:type="dxa"/>
          </w:tcPr>
          <w:p w14:paraId="0AAF7E92" w14:textId="07FBAB80" w:rsidR="00C9549F" w:rsidRPr="00E80895" w:rsidRDefault="00C9549F" w:rsidP="00625FD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60" w:type="dxa"/>
          </w:tcPr>
          <w:p w14:paraId="09976156" w14:textId="77777777" w:rsidR="00C9549F" w:rsidRPr="00E80895" w:rsidRDefault="00C9549F" w:rsidP="00625FD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9549F" w:rsidRPr="00E80895" w14:paraId="7A60D714" w14:textId="77777777" w:rsidTr="00C9549F">
        <w:trPr>
          <w:trHeight w:val="397"/>
        </w:trPr>
        <w:tc>
          <w:tcPr>
            <w:tcW w:w="7366" w:type="dxa"/>
          </w:tcPr>
          <w:p w14:paraId="3BC5A2A1" w14:textId="59E832C4" w:rsidR="00C9549F" w:rsidRPr="00E80895" w:rsidRDefault="00C9549F" w:rsidP="00625FD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60" w:type="dxa"/>
          </w:tcPr>
          <w:p w14:paraId="27FCDF1E" w14:textId="77777777" w:rsidR="00C9549F" w:rsidRPr="00E80895" w:rsidRDefault="00C9549F" w:rsidP="00625FD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9549F" w:rsidRPr="00E80895" w14:paraId="7B5AFA8F" w14:textId="77777777" w:rsidTr="00C9549F">
        <w:trPr>
          <w:trHeight w:val="397"/>
        </w:trPr>
        <w:tc>
          <w:tcPr>
            <w:tcW w:w="7366" w:type="dxa"/>
          </w:tcPr>
          <w:p w14:paraId="70281E70" w14:textId="0FBE328D" w:rsidR="00C9549F" w:rsidRPr="00E80895" w:rsidRDefault="00C9549F" w:rsidP="00625FD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60" w:type="dxa"/>
          </w:tcPr>
          <w:p w14:paraId="4E249869" w14:textId="77777777" w:rsidR="00C9549F" w:rsidRPr="00E80895" w:rsidRDefault="00C9549F" w:rsidP="00625FD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9549F" w:rsidRPr="00E80895" w14:paraId="28EC5B40" w14:textId="77777777" w:rsidTr="00C9549F">
        <w:trPr>
          <w:trHeight w:val="397"/>
        </w:trPr>
        <w:tc>
          <w:tcPr>
            <w:tcW w:w="7366" w:type="dxa"/>
          </w:tcPr>
          <w:p w14:paraId="6C4B3343" w14:textId="125F5CBC" w:rsidR="00C9549F" w:rsidRPr="00E80895" w:rsidRDefault="00C9549F" w:rsidP="00625FD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60" w:type="dxa"/>
          </w:tcPr>
          <w:p w14:paraId="1BFA8029" w14:textId="77777777" w:rsidR="00C9549F" w:rsidRPr="00E80895" w:rsidRDefault="00C9549F" w:rsidP="00625FD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9549F" w:rsidRPr="00E80895" w14:paraId="22F3EE4D" w14:textId="77777777" w:rsidTr="00C9549F">
        <w:trPr>
          <w:trHeight w:val="397"/>
        </w:trPr>
        <w:tc>
          <w:tcPr>
            <w:tcW w:w="7366" w:type="dxa"/>
          </w:tcPr>
          <w:p w14:paraId="0E756651" w14:textId="0421E300" w:rsidR="00C9549F" w:rsidRPr="00E80895" w:rsidRDefault="00C9549F" w:rsidP="00625FD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60" w:type="dxa"/>
          </w:tcPr>
          <w:p w14:paraId="48E2F084" w14:textId="77777777" w:rsidR="00C9549F" w:rsidRPr="00E80895" w:rsidRDefault="00C9549F" w:rsidP="00625FD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9549F" w:rsidRPr="00E80895" w14:paraId="298A81C0" w14:textId="77777777" w:rsidTr="00C9549F">
        <w:trPr>
          <w:trHeight w:val="397"/>
        </w:trPr>
        <w:tc>
          <w:tcPr>
            <w:tcW w:w="7366" w:type="dxa"/>
          </w:tcPr>
          <w:p w14:paraId="0309BB8B" w14:textId="6FE26E9D" w:rsidR="00C9549F" w:rsidRPr="00E80895" w:rsidRDefault="00C9549F" w:rsidP="00625FD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60" w:type="dxa"/>
          </w:tcPr>
          <w:p w14:paraId="276C867C" w14:textId="77777777" w:rsidR="00C9549F" w:rsidRPr="00E80895" w:rsidRDefault="00C9549F" w:rsidP="00625FD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9549F" w:rsidRPr="00E80895" w14:paraId="09049262" w14:textId="77777777" w:rsidTr="00C9549F">
        <w:trPr>
          <w:trHeight w:val="397"/>
        </w:trPr>
        <w:tc>
          <w:tcPr>
            <w:tcW w:w="7366" w:type="dxa"/>
          </w:tcPr>
          <w:p w14:paraId="0B428A92" w14:textId="77777777" w:rsidR="00C9549F" w:rsidRPr="00E80895" w:rsidRDefault="00C9549F" w:rsidP="00625FD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60" w:type="dxa"/>
          </w:tcPr>
          <w:p w14:paraId="12CACC19" w14:textId="77777777" w:rsidR="00C9549F" w:rsidRPr="00E80895" w:rsidRDefault="00C9549F" w:rsidP="00625FD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9549F" w:rsidRPr="00E80895" w14:paraId="6EB4B6BB" w14:textId="77777777" w:rsidTr="00C9549F">
        <w:trPr>
          <w:trHeight w:val="397"/>
        </w:trPr>
        <w:tc>
          <w:tcPr>
            <w:tcW w:w="7366" w:type="dxa"/>
          </w:tcPr>
          <w:p w14:paraId="0F706F07" w14:textId="77777777" w:rsidR="00C9549F" w:rsidRPr="00E80895" w:rsidRDefault="00C9549F" w:rsidP="00625FD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60" w:type="dxa"/>
          </w:tcPr>
          <w:p w14:paraId="67602693" w14:textId="77777777" w:rsidR="00C9549F" w:rsidRPr="00E80895" w:rsidRDefault="00C9549F" w:rsidP="00625FD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65A4FF07" w14:textId="77777777" w:rsidR="001109C8" w:rsidRDefault="001109C8" w:rsidP="00E80895">
      <w:pPr>
        <w:rPr>
          <w:rFonts w:asciiTheme="minorHAnsi" w:hAnsiTheme="minorHAnsi"/>
          <w:color w:val="002060"/>
          <w:sz w:val="28"/>
          <w:szCs w:val="28"/>
        </w:rPr>
      </w:pPr>
    </w:p>
    <w:p w14:paraId="41DEC0CD" w14:textId="24D6F5EB" w:rsidR="00BF263B" w:rsidRPr="00E80895" w:rsidRDefault="00C107C0" w:rsidP="00E80895">
      <w:pPr>
        <w:rPr>
          <w:rFonts w:asciiTheme="minorHAnsi" w:eastAsia="MS Gothic" w:hAnsiTheme="minorHAnsi"/>
          <w:color w:val="002060"/>
          <w:sz w:val="28"/>
          <w:szCs w:val="28"/>
        </w:rPr>
      </w:pPr>
      <w:r w:rsidRPr="00E80895">
        <w:rPr>
          <w:rFonts w:asciiTheme="minorHAnsi" w:hAnsiTheme="minorHAnsi"/>
          <w:color w:val="002060"/>
          <w:sz w:val="28"/>
          <w:szCs w:val="28"/>
        </w:rPr>
        <w:t>In Situ Simulation</w:t>
      </w:r>
      <w:r w:rsidR="009466C1">
        <w:rPr>
          <w:rFonts w:asciiTheme="minorHAnsi" w:hAnsiTheme="minorHAnsi"/>
          <w:color w:val="002060"/>
          <w:sz w:val="28"/>
          <w:szCs w:val="28"/>
        </w:rPr>
        <w:t xml:space="preserve"> (ISS)</w:t>
      </w:r>
    </w:p>
    <w:p w14:paraId="19973D69" w14:textId="08BE00B9" w:rsidR="00BF263B" w:rsidRPr="00E80895" w:rsidRDefault="00BF263B" w:rsidP="001109C8">
      <w:pPr>
        <w:spacing w:after="0"/>
        <w:rPr>
          <w:rFonts w:asciiTheme="minorHAnsi" w:hAnsiTheme="minorHAnsi"/>
        </w:rPr>
      </w:pPr>
      <w:r w:rsidRPr="00E80895">
        <w:rPr>
          <w:rFonts w:asciiTheme="minorHAnsi" w:hAnsiTheme="minorHAnsi"/>
          <w:b/>
        </w:rPr>
        <w:t xml:space="preserve">Please indicate if your course is an </w:t>
      </w:r>
      <w:proofErr w:type="gramStart"/>
      <w:r w:rsidRPr="00E80895">
        <w:rPr>
          <w:rFonts w:asciiTheme="minorHAnsi" w:hAnsiTheme="minorHAnsi"/>
          <w:b/>
        </w:rPr>
        <w:t>in</w:t>
      </w:r>
      <w:r w:rsidR="00C9549F">
        <w:rPr>
          <w:rFonts w:asciiTheme="minorHAnsi" w:hAnsiTheme="minorHAnsi"/>
          <w:b/>
        </w:rPr>
        <w:t xml:space="preserve"> </w:t>
      </w:r>
      <w:r w:rsidRPr="00E80895">
        <w:rPr>
          <w:rFonts w:asciiTheme="minorHAnsi" w:hAnsiTheme="minorHAnsi"/>
          <w:b/>
        </w:rPr>
        <w:t>situ</w:t>
      </w:r>
      <w:proofErr w:type="gramEnd"/>
      <w:r w:rsidRPr="00E80895">
        <w:rPr>
          <w:rFonts w:asciiTheme="minorHAnsi" w:hAnsiTheme="minorHAnsi"/>
          <w:b/>
        </w:rPr>
        <w:t xml:space="preserve"> simulation course:</w:t>
      </w:r>
      <w:r w:rsidRPr="00E80895">
        <w:rPr>
          <w:rFonts w:asciiTheme="minorHAnsi" w:hAnsiTheme="minorHAnsi"/>
        </w:rPr>
        <w:t xml:space="preserve"> Yes / No</w:t>
      </w:r>
    </w:p>
    <w:p w14:paraId="5A1B9CD1" w14:textId="5384282C" w:rsidR="00BF263B" w:rsidRPr="00E80895" w:rsidRDefault="00BF263B" w:rsidP="00BF263B">
      <w:pPr>
        <w:rPr>
          <w:rFonts w:asciiTheme="minorHAnsi" w:hAnsiTheme="minorHAnsi"/>
        </w:rPr>
      </w:pPr>
      <w:proofErr w:type="spellStart"/>
      <w:r w:rsidRPr="00E80895">
        <w:rPr>
          <w:rFonts w:asciiTheme="minorHAnsi" w:hAnsiTheme="minorHAnsi"/>
        </w:rPr>
        <w:t>Programmes</w:t>
      </w:r>
      <w:proofErr w:type="spellEnd"/>
      <w:r w:rsidRPr="00E80895">
        <w:rPr>
          <w:rFonts w:asciiTheme="minorHAnsi" w:hAnsiTheme="minorHAnsi"/>
        </w:rPr>
        <w:t xml:space="preserve"> using in situ simulation should meet and uphold the </w:t>
      </w:r>
      <w:r w:rsidR="009466C1">
        <w:rPr>
          <w:rFonts w:asciiTheme="minorHAnsi" w:hAnsiTheme="minorHAnsi"/>
        </w:rPr>
        <w:t>ISS</w:t>
      </w:r>
      <w:r w:rsidR="00C107C0" w:rsidRPr="00E80895">
        <w:rPr>
          <w:rFonts w:asciiTheme="minorHAnsi" w:hAnsiTheme="minorHAnsi"/>
        </w:rPr>
        <w:t xml:space="preserve"> standards</w:t>
      </w:r>
      <w:r w:rsidR="00625FD8" w:rsidRPr="00E80895">
        <w:rPr>
          <w:rFonts w:asciiTheme="minorHAnsi" w:hAnsiTheme="minorHAnsi"/>
        </w:rPr>
        <w:t xml:space="preserve"> Theme 3 Activity – In Situ Simulation</w:t>
      </w:r>
      <w:r w:rsidRPr="00E80895">
        <w:rPr>
          <w:rFonts w:asciiTheme="minorHAnsi" w:hAnsiTheme="minorHAnsi"/>
        </w:rPr>
        <w:t xml:space="preserve">. </w:t>
      </w:r>
      <w:r w:rsidR="006B1A0F" w:rsidRPr="00E80895">
        <w:rPr>
          <w:rFonts w:asciiTheme="minorHAnsi" w:hAnsiTheme="minorHAnsi"/>
        </w:rPr>
        <w:t>P</w:t>
      </w:r>
      <w:r w:rsidRPr="00E80895">
        <w:rPr>
          <w:rFonts w:asciiTheme="minorHAnsi" w:hAnsiTheme="minorHAnsi"/>
        </w:rPr>
        <w:t xml:space="preserve">lease indicate how your </w:t>
      </w:r>
      <w:proofErr w:type="spellStart"/>
      <w:r w:rsidRPr="00E80895">
        <w:rPr>
          <w:rFonts w:asciiTheme="minorHAnsi" w:hAnsiTheme="minorHAnsi"/>
        </w:rPr>
        <w:t>programme</w:t>
      </w:r>
      <w:proofErr w:type="spellEnd"/>
      <w:r w:rsidRPr="00E80895">
        <w:rPr>
          <w:rFonts w:asciiTheme="minorHAnsi" w:hAnsiTheme="minorHAnsi"/>
        </w:rPr>
        <w:t xml:space="preserve"> meets and upholds the standards</w:t>
      </w:r>
      <w:r w:rsidR="00946F1A">
        <w:rPr>
          <w:rFonts w:asciiTheme="minorHAnsi" w:hAnsiTheme="minorHAnsi"/>
        </w:rPr>
        <w:t xml:space="preserve"> below</w:t>
      </w:r>
      <w:r w:rsidRPr="00E80895">
        <w:rPr>
          <w:rFonts w:asciiTheme="minorHAnsi" w:hAnsiTheme="minorHAnsi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106"/>
        <w:gridCol w:w="3233"/>
        <w:gridCol w:w="1647"/>
      </w:tblGrid>
      <w:tr w:rsidR="00F21187" w:rsidRPr="00E80895" w14:paraId="15A24DDD" w14:textId="77777777" w:rsidTr="001109C8">
        <w:trPr>
          <w:trHeight w:val="743"/>
        </w:trPr>
        <w:tc>
          <w:tcPr>
            <w:tcW w:w="4106" w:type="dxa"/>
          </w:tcPr>
          <w:p w14:paraId="40BCE2FD" w14:textId="33D45D08" w:rsidR="00F21187" w:rsidRPr="00C9549F" w:rsidRDefault="00C9549F" w:rsidP="00F21187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C9549F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Standard</w:t>
            </w:r>
          </w:p>
        </w:tc>
        <w:tc>
          <w:tcPr>
            <w:tcW w:w="3233" w:type="dxa"/>
          </w:tcPr>
          <w:p w14:paraId="295CDE46" w14:textId="4E5F69C9" w:rsidR="00F21187" w:rsidRPr="00C9549F" w:rsidRDefault="00F21187" w:rsidP="00F21187">
            <w:pPr>
              <w:rPr>
                <w:rFonts w:asciiTheme="minorHAnsi" w:hAnsiTheme="minorHAnsi"/>
                <w:color w:val="3A3836"/>
                <w:sz w:val="22"/>
                <w:szCs w:val="22"/>
              </w:rPr>
            </w:pPr>
            <w:r w:rsidRPr="00C9549F">
              <w:rPr>
                <w:rFonts w:asciiTheme="minorHAnsi" w:hAnsiTheme="minorHAnsi"/>
                <w:b/>
                <w:bCs/>
                <w:color w:val="325572"/>
                <w:sz w:val="22"/>
                <w:szCs w:val="22"/>
              </w:rPr>
              <w:t>Answer (200 words maximum)</w:t>
            </w:r>
          </w:p>
        </w:tc>
        <w:tc>
          <w:tcPr>
            <w:tcW w:w="0" w:type="auto"/>
          </w:tcPr>
          <w:p w14:paraId="6AC7FF84" w14:textId="3D6A18B0" w:rsidR="00F21187" w:rsidRPr="00C9549F" w:rsidRDefault="00F21187" w:rsidP="00F21187">
            <w:pPr>
              <w:rPr>
                <w:rFonts w:asciiTheme="minorHAnsi" w:hAnsiTheme="minorHAnsi"/>
                <w:color w:val="3A3836"/>
                <w:sz w:val="22"/>
                <w:szCs w:val="22"/>
              </w:rPr>
            </w:pPr>
            <w:r w:rsidRPr="00C9549F">
              <w:rPr>
                <w:rFonts w:asciiTheme="minorHAnsi" w:hAnsiTheme="minorHAnsi"/>
                <w:b/>
                <w:bCs/>
                <w:color w:val="325572"/>
                <w:sz w:val="22"/>
                <w:szCs w:val="22"/>
              </w:rPr>
              <w:t>Evidence item number(s)</w:t>
            </w:r>
          </w:p>
        </w:tc>
      </w:tr>
      <w:tr w:rsidR="00F21187" w:rsidRPr="00E80895" w14:paraId="2D0F1903" w14:textId="77777777" w:rsidTr="001109C8">
        <w:tc>
          <w:tcPr>
            <w:tcW w:w="4106" w:type="dxa"/>
          </w:tcPr>
          <w:p w14:paraId="35F38B9D" w14:textId="05AB2E15" w:rsidR="00F21187" w:rsidRPr="00E80895" w:rsidRDefault="00F21187" w:rsidP="00F21187">
            <w:pPr>
              <w:rPr>
                <w:rFonts w:asciiTheme="minorHAnsi" w:hAnsiTheme="minorHAnsi"/>
                <w:color w:val="3A3836"/>
              </w:rPr>
            </w:pPr>
            <w:r w:rsidRPr="00EE1852">
              <w:rPr>
                <w:rFonts w:asciiTheme="minorHAnsi" w:hAnsiTheme="minorHAnsi"/>
                <w:color w:val="002060"/>
                <w:sz w:val="28"/>
                <w:szCs w:val="28"/>
              </w:rPr>
              <w:t>12.</w:t>
            </w:r>
            <w:r w:rsidRPr="00EE1852">
              <w:rPr>
                <w:rFonts w:asciiTheme="minorHAnsi" w:hAnsiTheme="minorHAnsi"/>
                <w:color w:val="002060"/>
              </w:rPr>
              <w:t xml:space="preserve"> </w:t>
            </w:r>
            <w:r w:rsidRPr="00E80895">
              <w:rPr>
                <w:rFonts w:asciiTheme="minorHAnsi" w:hAnsiTheme="minorHAnsi"/>
                <w:color w:val="3A3836"/>
              </w:rPr>
              <w:t xml:space="preserve">Every ISS exercise has clearly defined learning objectives that achieve individual, team, unit level and/or </w:t>
            </w:r>
            <w:proofErr w:type="spellStart"/>
            <w:r w:rsidRPr="00E80895">
              <w:rPr>
                <w:rFonts w:asciiTheme="minorHAnsi" w:hAnsiTheme="minorHAnsi"/>
                <w:color w:val="3A3836"/>
              </w:rPr>
              <w:t>organisational</w:t>
            </w:r>
            <w:proofErr w:type="spellEnd"/>
            <w:r w:rsidRPr="00E80895">
              <w:rPr>
                <w:rFonts w:asciiTheme="minorHAnsi" w:hAnsiTheme="minorHAnsi"/>
                <w:color w:val="3A3836"/>
              </w:rPr>
              <w:t xml:space="preserve"> competencies.</w:t>
            </w:r>
          </w:p>
        </w:tc>
        <w:tc>
          <w:tcPr>
            <w:tcW w:w="3233" w:type="dxa"/>
          </w:tcPr>
          <w:p w14:paraId="5B3FD828" w14:textId="77777777" w:rsidR="00F21187" w:rsidRPr="00E80895" w:rsidRDefault="00F21187" w:rsidP="00F21187">
            <w:pPr>
              <w:rPr>
                <w:rFonts w:asciiTheme="minorHAnsi" w:hAnsiTheme="minorHAnsi"/>
                <w:color w:val="3A3836"/>
              </w:rPr>
            </w:pPr>
          </w:p>
        </w:tc>
        <w:tc>
          <w:tcPr>
            <w:tcW w:w="0" w:type="auto"/>
          </w:tcPr>
          <w:p w14:paraId="3B54535E" w14:textId="77777777" w:rsidR="00F21187" w:rsidRPr="00E80895" w:rsidRDefault="00F21187" w:rsidP="00F21187">
            <w:pPr>
              <w:rPr>
                <w:rFonts w:asciiTheme="minorHAnsi" w:hAnsiTheme="minorHAnsi"/>
                <w:color w:val="3A3836"/>
              </w:rPr>
            </w:pPr>
          </w:p>
        </w:tc>
      </w:tr>
      <w:tr w:rsidR="00F21187" w:rsidRPr="00E80895" w14:paraId="44FC9536" w14:textId="77777777" w:rsidTr="001109C8">
        <w:tc>
          <w:tcPr>
            <w:tcW w:w="4106" w:type="dxa"/>
          </w:tcPr>
          <w:p w14:paraId="373F5617" w14:textId="413EF7DF" w:rsidR="00F21187" w:rsidRPr="00E80895" w:rsidRDefault="00F21187" w:rsidP="00F21187">
            <w:pPr>
              <w:rPr>
                <w:rFonts w:asciiTheme="minorHAnsi" w:hAnsiTheme="minorHAnsi"/>
                <w:color w:val="3A3836"/>
              </w:rPr>
            </w:pPr>
            <w:r w:rsidRPr="00EE1852">
              <w:rPr>
                <w:rFonts w:asciiTheme="minorHAnsi" w:hAnsiTheme="minorHAnsi"/>
                <w:color w:val="002060"/>
                <w:sz w:val="28"/>
                <w:szCs w:val="28"/>
              </w:rPr>
              <w:lastRenderedPageBreak/>
              <w:t>13.</w:t>
            </w:r>
            <w:r w:rsidRPr="00EE1852">
              <w:rPr>
                <w:rFonts w:asciiTheme="minorHAnsi" w:hAnsiTheme="minorHAnsi"/>
                <w:color w:val="002060"/>
              </w:rPr>
              <w:t xml:space="preserve"> </w:t>
            </w:r>
            <w:r w:rsidRPr="00E80895">
              <w:rPr>
                <w:rFonts w:asciiTheme="minorHAnsi" w:hAnsiTheme="minorHAnsi"/>
                <w:color w:val="3A3836"/>
              </w:rPr>
              <w:t>Local processes and procedures are carefully reviewed to deliver ISS activity authentically.</w:t>
            </w:r>
          </w:p>
        </w:tc>
        <w:tc>
          <w:tcPr>
            <w:tcW w:w="3233" w:type="dxa"/>
          </w:tcPr>
          <w:p w14:paraId="13D68D92" w14:textId="77777777" w:rsidR="00F21187" w:rsidRPr="00E80895" w:rsidRDefault="00F21187" w:rsidP="00F21187">
            <w:pPr>
              <w:rPr>
                <w:rFonts w:asciiTheme="minorHAnsi" w:hAnsiTheme="minorHAnsi"/>
                <w:color w:val="3A3836"/>
              </w:rPr>
            </w:pPr>
          </w:p>
        </w:tc>
        <w:tc>
          <w:tcPr>
            <w:tcW w:w="0" w:type="auto"/>
          </w:tcPr>
          <w:p w14:paraId="2901CC05" w14:textId="77777777" w:rsidR="00F21187" w:rsidRPr="00E80895" w:rsidRDefault="00F21187" w:rsidP="00F21187">
            <w:pPr>
              <w:rPr>
                <w:rFonts w:asciiTheme="minorHAnsi" w:hAnsiTheme="minorHAnsi"/>
                <w:color w:val="3A3836"/>
              </w:rPr>
            </w:pPr>
          </w:p>
        </w:tc>
      </w:tr>
      <w:tr w:rsidR="00F21187" w:rsidRPr="00E80895" w14:paraId="32AEEE15" w14:textId="77777777" w:rsidTr="001109C8">
        <w:tc>
          <w:tcPr>
            <w:tcW w:w="4106" w:type="dxa"/>
          </w:tcPr>
          <w:p w14:paraId="28F517B4" w14:textId="4E437AF6" w:rsidR="00F21187" w:rsidRPr="00E80895" w:rsidRDefault="00F21187" w:rsidP="00F21187">
            <w:pPr>
              <w:rPr>
                <w:rFonts w:asciiTheme="minorHAnsi" w:hAnsiTheme="minorHAnsi"/>
                <w:color w:val="3A3836"/>
              </w:rPr>
            </w:pPr>
            <w:r w:rsidRPr="00EE1852">
              <w:rPr>
                <w:rFonts w:asciiTheme="minorHAnsi" w:hAnsiTheme="minorHAnsi"/>
                <w:color w:val="002060"/>
                <w:sz w:val="28"/>
                <w:szCs w:val="28"/>
              </w:rPr>
              <w:t>14.</w:t>
            </w:r>
            <w:r w:rsidRPr="00EE1852">
              <w:rPr>
                <w:rFonts w:asciiTheme="minorHAnsi" w:hAnsiTheme="minorHAnsi"/>
                <w:color w:val="002060"/>
              </w:rPr>
              <w:t xml:space="preserve"> </w:t>
            </w:r>
            <w:r w:rsidRPr="00E80895">
              <w:rPr>
                <w:rFonts w:asciiTheme="minorHAnsi" w:hAnsiTheme="minorHAnsi"/>
                <w:color w:val="3A3836"/>
              </w:rPr>
              <w:t>Faculty delivering the ISS activity are proficient in SBE and have the required expertise on a given topic (Refer to standards on faculty development).</w:t>
            </w:r>
          </w:p>
        </w:tc>
        <w:tc>
          <w:tcPr>
            <w:tcW w:w="3233" w:type="dxa"/>
          </w:tcPr>
          <w:p w14:paraId="5D9B1B1F" w14:textId="77777777" w:rsidR="00F21187" w:rsidRPr="00E80895" w:rsidRDefault="00F21187" w:rsidP="00F21187">
            <w:pPr>
              <w:rPr>
                <w:rFonts w:asciiTheme="minorHAnsi" w:hAnsiTheme="minorHAnsi"/>
                <w:color w:val="3A3836"/>
              </w:rPr>
            </w:pPr>
          </w:p>
        </w:tc>
        <w:tc>
          <w:tcPr>
            <w:tcW w:w="0" w:type="auto"/>
          </w:tcPr>
          <w:p w14:paraId="226C6016" w14:textId="77777777" w:rsidR="00F21187" w:rsidRPr="00E80895" w:rsidRDefault="00F21187" w:rsidP="00F21187">
            <w:pPr>
              <w:rPr>
                <w:rFonts w:asciiTheme="minorHAnsi" w:hAnsiTheme="minorHAnsi"/>
                <w:color w:val="3A3836"/>
              </w:rPr>
            </w:pPr>
          </w:p>
        </w:tc>
      </w:tr>
    </w:tbl>
    <w:p w14:paraId="10B22EA1" w14:textId="77777777" w:rsidR="009466C1" w:rsidRDefault="009466C1" w:rsidP="002A4A74">
      <w:pPr>
        <w:rPr>
          <w:rFonts w:asciiTheme="minorHAnsi" w:hAnsiTheme="minorHAnsi"/>
          <w:color w:val="3A3836"/>
        </w:rPr>
      </w:pPr>
    </w:p>
    <w:p w14:paraId="0E34EE98" w14:textId="03B35B09" w:rsidR="00BF263B" w:rsidRPr="00E80895" w:rsidRDefault="002A4A74" w:rsidP="002A4A74">
      <w:pPr>
        <w:rPr>
          <w:rFonts w:asciiTheme="minorHAnsi" w:hAnsiTheme="minorHAnsi"/>
          <w:color w:val="3A3836"/>
        </w:rPr>
      </w:pPr>
      <w:r w:rsidRPr="00E80895">
        <w:rPr>
          <w:rFonts w:asciiTheme="minorHAnsi" w:hAnsiTheme="minorHAnsi"/>
          <w:color w:val="3A3836"/>
        </w:rPr>
        <w:t>Please list below all evidence pertaining to in situ simulation attached to support this application.</w:t>
      </w: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C9549F" w:rsidRPr="00E80895" w14:paraId="52F778A0" w14:textId="77777777" w:rsidTr="00C9549F">
        <w:trPr>
          <w:trHeight w:val="510"/>
        </w:trPr>
        <w:tc>
          <w:tcPr>
            <w:tcW w:w="7366" w:type="dxa"/>
          </w:tcPr>
          <w:p w14:paraId="1FB1FA23" w14:textId="0C6178D5" w:rsidR="00C9549F" w:rsidRPr="00C9549F" w:rsidRDefault="00C9549F" w:rsidP="006B1A0F">
            <w:pPr>
              <w:spacing w:after="0" w:line="240" w:lineRule="auto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C9549F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Evidence</w:t>
            </w:r>
            <w:r w:rsidRPr="00C9549F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d</w:t>
            </w:r>
            <w:r w:rsidRPr="00C9549F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etails</w:t>
            </w:r>
          </w:p>
        </w:tc>
        <w:tc>
          <w:tcPr>
            <w:tcW w:w="1701" w:type="dxa"/>
          </w:tcPr>
          <w:p w14:paraId="09D5DE0B" w14:textId="3AD4BF2E" w:rsidR="00C9549F" w:rsidRPr="00C9549F" w:rsidRDefault="00C9549F" w:rsidP="006B1A0F">
            <w:pPr>
              <w:spacing w:after="0" w:line="240" w:lineRule="auto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C9549F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Evidence Item </w:t>
            </w:r>
            <w:r w:rsidR="002A04A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n</w:t>
            </w:r>
            <w:r w:rsidRPr="00C9549F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umber</w:t>
            </w:r>
            <w:r w:rsidR="002A04A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(s)</w:t>
            </w:r>
          </w:p>
        </w:tc>
      </w:tr>
      <w:tr w:rsidR="00C9549F" w:rsidRPr="00E80895" w14:paraId="30255677" w14:textId="77777777" w:rsidTr="00C9549F">
        <w:trPr>
          <w:trHeight w:val="510"/>
        </w:trPr>
        <w:tc>
          <w:tcPr>
            <w:tcW w:w="7366" w:type="dxa"/>
          </w:tcPr>
          <w:p w14:paraId="7ADB6EA8" w14:textId="0B21B356" w:rsidR="00C9549F" w:rsidRPr="00E80895" w:rsidRDefault="00C9549F" w:rsidP="006B1A0F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14:paraId="4F312FBF" w14:textId="77777777" w:rsidR="00C9549F" w:rsidRPr="00E80895" w:rsidRDefault="00C9549F" w:rsidP="006B1A0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9549F" w:rsidRPr="00E80895" w14:paraId="4DC218B6" w14:textId="77777777" w:rsidTr="00C9549F">
        <w:trPr>
          <w:trHeight w:val="510"/>
        </w:trPr>
        <w:tc>
          <w:tcPr>
            <w:tcW w:w="7366" w:type="dxa"/>
          </w:tcPr>
          <w:p w14:paraId="2372F16B" w14:textId="6D17B936" w:rsidR="00C9549F" w:rsidRPr="00E80895" w:rsidRDefault="00C9549F" w:rsidP="006B1A0F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14:paraId="0BA455B7" w14:textId="77777777" w:rsidR="00C9549F" w:rsidRPr="00E80895" w:rsidRDefault="00C9549F" w:rsidP="006B1A0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9549F" w:rsidRPr="00E80895" w14:paraId="26135B6D" w14:textId="77777777" w:rsidTr="00C9549F">
        <w:trPr>
          <w:trHeight w:val="510"/>
        </w:trPr>
        <w:tc>
          <w:tcPr>
            <w:tcW w:w="7366" w:type="dxa"/>
          </w:tcPr>
          <w:p w14:paraId="2A3AE3CC" w14:textId="406A402E" w:rsidR="00C9549F" w:rsidRPr="00E80895" w:rsidRDefault="00C9549F" w:rsidP="006B1A0F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14:paraId="3041CF3E" w14:textId="77777777" w:rsidR="00C9549F" w:rsidRPr="00E80895" w:rsidRDefault="00C9549F" w:rsidP="006B1A0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466C1" w:rsidRPr="00E80895" w14:paraId="74D235CF" w14:textId="77777777" w:rsidTr="00C9549F">
        <w:trPr>
          <w:trHeight w:val="510"/>
        </w:trPr>
        <w:tc>
          <w:tcPr>
            <w:tcW w:w="7366" w:type="dxa"/>
          </w:tcPr>
          <w:p w14:paraId="6FC451B1" w14:textId="77777777" w:rsidR="009466C1" w:rsidRPr="00E80895" w:rsidRDefault="009466C1" w:rsidP="006B1A0F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14:paraId="597EE98A" w14:textId="77777777" w:rsidR="009466C1" w:rsidRPr="00E80895" w:rsidRDefault="009466C1" w:rsidP="006B1A0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466C1" w:rsidRPr="00E80895" w14:paraId="13D29C65" w14:textId="77777777" w:rsidTr="00C9549F">
        <w:trPr>
          <w:trHeight w:val="510"/>
        </w:trPr>
        <w:tc>
          <w:tcPr>
            <w:tcW w:w="7366" w:type="dxa"/>
          </w:tcPr>
          <w:p w14:paraId="3F674EDE" w14:textId="77777777" w:rsidR="009466C1" w:rsidRPr="00E80895" w:rsidRDefault="009466C1" w:rsidP="006B1A0F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14:paraId="79498079" w14:textId="77777777" w:rsidR="009466C1" w:rsidRPr="00E80895" w:rsidRDefault="009466C1" w:rsidP="006B1A0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466C1" w:rsidRPr="00E80895" w14:paraId="3A5E2292" w14:textId="77777777" w:rsidTr="00C9549F">
        <w:trPr>
          <w:trHeight w:val="510"/>
        </w:trPr>
        <w:tc>
          <w:tcPr>
            <w:tcW w:w="7366" w:type="dxa"/>
          </w:tcPr>
          <w:p w14:paraId="11C67AAD" w14:textId="77777777" w:rsidR="009466C1" w:rsidRPr="00E80895" w:rsidRDefault="009466C1" w:rsidP="006B1A0F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</w:tcPr>
          <w:p w14:paraId="065D0A3B" w14:textId="77777777" w:rsidR="009466C1" w:rsidRPr="00E80895" w:rsidRDefault="009466C1" w:rsidP="006B1A0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7A8A7EF5" w14:textId="77777777" w:rsidR="00BF263B" w:rsidRDefault="00BF263B" w:rsidP="00DA53B9"/>
    <w:p w14:paraId="37F091A9" w14:textId="77777777" w:rsidR="009466C1" w:rsidRDefault="009466C1" w:rsidP="00BC1850">
      <w:pPr>
        <w:pStyle w:val="Subtitle"/>
        <w:rPr>
          <w:rFonts w:asciiTheme="minorHAnsi" w:hAnsiTheme="minorHAnsi"/>
          <w:b w:val="0"/>
          <w:color w:val="002060"/>
        </w:rPr>
      </w:pPr>
    </w:p>
    <w:p w14:paraId="68FC4CDC" w14:textId="77777777" w:rsidR="009466C1" w:rsidRDefault="009466C1" w:rsidP="00BC1850">
      <w:pPr>
        <w:pStyle w:val="Subtitle"/>
        <w:rPr>
          <w:rFonts w:asciiTheme="minorHAnsi" w:hAnsiTheme="minorHAnsi"/>
          <w:b w:val="0"/>
          <w:color w:val="002060"/>
        </w:rPr>
      </w:pPr>
    </w:p>
    <w:p w14:paraId="16FD6176" w14:textId="77777777" w:rsidR="009466C1" w:rsidRDefault="009466C1" w:rsidP="00BC1850">
      <w:pPr>
        <w:pStyle w:val="Subtitle"/>
        <w:rPr>
          <w:rFonts w:asciiTheme="minorHAnsi" w:hAnsiTheme="minorHAnsi"/>
          <w:b w:val="0"/>
          <w:color w:val="002060"/>
        </w:rPr>
      </w:pPr>
    </w:p>
    <w:p w14:paraId="30C2EDB9" w14:textId="77777777" w:rsidR="001109C8" w:rsidRDefault="001109C8" w:rsidP="00BC1850">
      <w:pPr>
        <w:pStyle w:val="Subtitle"/>
        <w:rPr>
          <w:rFonts w:asciiTheme="minorHAnsi" w:hAnsiTheme="minorHAnsi"/>
          <w:b w:val="0"/>
          <w:color w:val="002060"/>
        </w:rPr>
      </w:pPr>
    </w:p>
    <w:p w14:paraId="168CB12E" w14:textId="77777777" w:rsidR="001109C8" w:rsidRDefault="001109C8" w:rsidP="00BC1850">
      <w:pPr>
        <w:pStyle w:val="Subtitle"/>
        <w:rPr>
          <w:rFonts w:asciiTheme="minorHAnsi" w:hAnsiTheme="minorHAnsi"/>
          <w:b w:val="0"/>
          <w:color w:val="002060"/>
        </w:rPr>
      </w:pPr>
    </w:p>
    <w:p w14:paraId="2E74433F" w14:textId="77777777" w:rsidR="001109C8" w:rsidRDefault="001109C8" w:rsidP="00BC1850">
      <w:pPr>
        <w:pStyle w:val="Subtitle"/>
        <w:rPr>
          <w:rFonts w:asciiTheme="minorHAnsi" w:hAnsiTheme="minorHAnsi"/>
          <w:b w:val="0"/>
          <w:color w:val="002060"/>
        </w:rPr>
      </w:pPr>
    </w:p>
    <w:p w14:paraId="389B91DA" w14:textId="77777777" w:rsidR="001109C8" w:rsidRDefault="001109C8" w:rsidP="00BC1850">
      <w:pPr>
        <w:pStyle w:val="Subtitle"/>
        <w:rPr>
          <w:rFonts w:asciiTheme="minorHAnsi" w:hAnsiTheme="minorHAnsi"/>
          <w:b w:val="0"/>
          <w:color w:val="002060"/>
        </w:rPr>
      </w:pPr>
    </w:p>
    <w:p w14:paraId="314046A6" w14:textId="77777777" w:rsidR="001109C8" w:rsidRDefault="001109C8" w:rsidP="00BC1850">
      <w:pPr>
        <w:pStyle w:val="Subtitle"/>
        <w:rPr>
          <w:rFonts w:asciiTheme="minorHAnsi" w:hAnsiTheme="minorHAnsi"/>
          <w:b w:val="0"/>
          <w:color w:val="002060"/>
        </w:rPr>
      </w:pPr>
    </w:p>
    <w:p w14:paraId="2E35897F" w14:textId="03A021E0" w:rsidR="003B12E5" w:rsidRPr="00E80895" w:rsidRDefault="002414B4" w:rsidP="00BC1850">
      <w:pPr>
        <w:pStyle w:val="Subtitle"/>
        <w:rPr>
          <w:rFonts w:asciiTheme="minorHAnsi" w:hAnsiTheme="minorHAnsi"/>
          <w:b w:val="0"/>
        </w:rPr>
      </w:pPr>
      <w:bookmarkStart w:id="2" w:name="_GoBack"/>
      <w:bookmarkEnd w:id="2"/>
      <w:r w:rsidRPr="00E80895">
        <w:rPr>
          <w:rFonts w:asciiTheme="minorHAnsi" w:hAnsiTheme="minorHAnsi"/>
          <w:b w:val="0"/>
          <w:color w:val="002060"/>
        </w:rPr>
        <w:lastRenderedPageBreak/>
        <w:t>Declaration</w:t>
      </w:r>
    </w:p>
    <w:p w14:paraId="56E896CA" w14:textId="77777777" w:rsidR="00BE3411" w:rsidRPr="00E80895" w:rsidRDefault="00BE3411" w:rsidP="005E7FD7">
      <w:pPr>
        <w:spacing w:before="320"/>
        <w:rPr>
          <w:rFonts w:asciiTheme="minorHAnsi" w:hAnsiTheme="minorHAnsi"/>
        </w:rPr>
      </w:pPr>
      <w:r w:rsidRPr="00E80895">
        <w:rPr>
          <w:rFonts w:asciiTheme="minorHAnsi" w:hAnsiTheme="minorHAnsi"/>
        </w:rPr>
        <w:t>Please delete bold as necessary.</w:t>
      </w:r>
    </w:p>
    <w:p w14:paraId="40E2E0C8" w14:textId="515F870F" w:rsidR="003B12E5" w:rsidRPr="00E80895" w:rsidRDefault="00BE3411" w:rsidP="005E7FD7">
      <w:pPr>
        <w:spacing w:before="320"/>
        <w:rPr>
          <w:rFonts w:asciiTheme="minorHAnsi" w:hAnsiTheme="minorHAnsi"/>
        </w:rPr>
      </w:pPr>
      <w:r w:rsidRPr="00E80895">
        <w:rPr>
          <w:rFonts w:asciiTheme="minorHAnsi" w:hAnsiTheme="minorHAnsi"/>
          <w:b/>
        </w:rPr>
        <w:t>We/I</w:t>
      </w:r>
      <w:r w:rsidRPr="00E80895">
        <w:rPr>
          <w:rFonts w:asciiTheme="minorHAnsi" w:hAnsiTheme="minorHAnsi"/>
        </w:rPr>
        <w:t xml:space="preserve"> as the</w:t>
      </w:r>
      <w:r w:rsidR="00E80895" w:rsidRPr="00E80895">
        <w:rPr>
          <w:rFonts w:asciiTheme="minorHAnsi" w:hAnsiTheme="minorHAnsi"/>
          <w:b/>
        </w:rPr>
        <w:t xml:space="preserve"> </w:t>
      </w:r>
      <w:proofErr w:type="spellStart"/>
      <w:r w:rsidR="00E80895" w:rsidRPr="00E80895">
        <w:rPr>
          <w:rFonts w:asciiTheme="minorHAnsi" w:hAnsiTheme="minorHAnsi"/>
          <w:b/>
        </w:rPr>
        <w:t>organisation</w:t>
      </w:r>
      <w:proofErr w:type="spellEnd"/>
      <w:r w:rsidRPr="00E80895">
        <w:rPr>
          <w:rFonts w:asciiTheme="minorHAnsi" w:hAnsiTheme="minorHAnsi"/>
          <w:b/>
        </w:rPr>
        <w:t>/responsible individual</w:t>
      </w:r>
      <w:r w:rsidR="002414B4" w:rsidRPr="00E80895">
        <w:rPr>
          <w:rFonts w:asciiTheme="minorHAnsi" w:hAnsiTheme="minorHAnsi"/>
          <w:b/>
        </w:rPr>
        <w:t xml:space="preserve"> </w:t>
      </w:r>
      <w:r w:rsidR="002414B4" w:rsidRPr="00E80895">
        <w:rPr>
          <w:rFonts w:asciiTheme="minorHAnsi" w:hAnsiTheme="minorHAnsi"/>
        </w:rPr>
        <w:t>declare the following</w:t>
      </w:r>
      <w:r w:rsidR="00845847" w:rsidRPr="00E80895">
        <w:rPr>
          <w:rFonts w:asciiTheme="minorHAnsi" w:hAnsiTheme="minorHAnsi"/>
        </w:rPr>
        <w:t>:</w:t>
      </w:r>
    </w:p>
    <w:p w14:paraId="5AD622AF" w14:textId="2B1EC7FC" w:rsidR="003B12E5" w:rsidRPr="00E80895" w:rsidRDefault="002414B4" w:rsidP="009466C1">
      <w:pPr>
        <w:pStyle w:val="ListBullet"/>
        <w:numPr>
          <w:ilvl w:val="0"/>
          <w:numId w:val="5"/>
        </w:numPr>
        <w:jc w:val="both"/>
        <w:rPr>
          <w:rFonts w:asciiTheme="minorHAnsi" w:hAnsiTheme="minorHAnsi"/>
        </w:rPr>
      </w:pPr>
      <w:r w:rsidRPr="00E80895">
        <w:rPr>
          <w:rFonts w:asciiTheme="minorHAnsi" w:hAnsiTheme="minorHAnsi"/>
        </w:rPr>
        <w:t>All information provided on this form</w:t>
      </w:r>
      <w:r w:rsidR="006D4EDB" w:rsidRPr="00E80895">
        <w:rPr>
          <w:rFonts w:asciiTheme="minorHAnsi" w:hAnsiTheme="minorHAnsi"/>
        </w:rPr>
        <w:t xml:space="preserve"> and the feedback</w:t>
      </w:r>
      <w:r w:rsidRPr="00E80895">
        <w:rPr>
          <w:rFonts w:asciiTheme="minorHAnsi" w:hAnsiTheme="minorHAnsi"/>
        </w:rPr>
        <w:t xml:space="preserve"> is</w:t>
      </w:r>
      <w:r w:rsidR="006D4EDB" w:rsidRPr="00E80895">
        <w:rPr>
          <w:rFonts w:asciiTheme="minorHAnsi" w:hAnsiTheme="minorHAnsi"/>
        </w:rPr>
        <w:t xml:space="preserve"> true,</w:t>
      </w:r>
      <w:r w:rsidRPr="00E80895">
        <w:rPr>
          <w:rFonts w:asciiTheme="minorHAnsi" w:hAnsiTheme="minorHAnsi"/>
        </w:rPr>
        <w:t xml:space="preserve"> accurate </w:t>
      </w:r>
      <w:r w:rsidR="00BE3411" w:rsidRPr="00E80895">
        <w:rPr>
          <w:rFonts w:asciiTheme="minorHAnsi" w:hAnsiTheme="minorHAnsi"/>
        </w:rPr>
        <w:t>and up to date to the best of the</w:t>
      </w:r>
      <w:r w:rsidRPr="00E80895">
        <w:rPr>
          <w:rFonts w:asciiTheme="minorHAnsi" w:hAnsiTheme="minorHAnsi"/>
        </w:rPr>
        <w:t xml:space="preserve"> knowledge</w:t>
      </w:r>
      <w:r w:rsidR="00BE3411" w:rsidRPr="00E80895">
        <w:rPr>
          <w:rFonts w:asciiTheme="minorHAnsi" w:hAnsiTheme="minorHAnsi"/>
        </w:rPr>
        <w:t xml:space="preserve"> of the </w:t>
      </w:r>
      <w:proofErr w:type="spellStart"/>
      <w:r w:rsidR="00E80895" w:rsidRPr="00E80895">
        <w:rPr>
          <w:rFonts w:asciiTheme="minorHAnsi" w:hAnsiTheme="minorHAnsi"/>
          <w:b/>
        </w:rPr>
        <w:t>organisation</w:t>
      </w:r>
      <w:proofErr w:type="spellEnd"/>
      <w:r w:rsidR="00BE3411" w:rsidRPr="00E80895">
        <w:rPr>
          <w:rFonts w:asciiTheme="minorHAnsi" w:hAnsiTheme="minorHAnsi"/>
          <w:b/>
        </w:rPr>
        <w:t>/responsible individual</w:t>
      </w:r>
      <w:r w:rsidRPr="00E80895">
        <w:rPr>
          <w:rFonts w:asciiTheme="minorHAnsi" w:hAnsiTheme="minorHAnsi"/>
        </w:rPr>
        <w:t>.</w:t>
      </w:r>
    </w:p>
    <w:p w14:paraId="63FD7F18" w14:textId="0ADA585F" w:rsidR="00626607" w:rsidRPr="00E80895" w:rsidRDefault="00DA53B9" w:rsidP="009466C1">
      <w:pPr>
        <w:pStyle w:val="ListBullet"/>
        <w:numPr>
          <w:ilvl w:val="0"/>
          <w:numId w:val="5"/>
        </w:numPr>
        <w:jc w:val="both"/>
        <w:rPr>
          <w:rFonts w:asciiTheme="minorHAnsi" w:hAnsiTheme="minorHAnsi"/>
        </w:rPr>
      </w:pPr>
      <w:r w:rsidRPr="00E80895">
        <w:rPr>
          <w:rFonts w:asciiTheme="minorHAnsi" w:hAnsiTheme="minorHAnsi"/>
        </w:rPr>
        <w:t xml:space="preserve">This </w:t>
      </w:r>
      <w:proofErr w:type="spellStart"/>
      <w:r w:rsidR="00E80895" w:rsidRPr="00E80895">
        <w:rPr>
          <w:rFonts w:asciiTheme="minorHAnsi" w:hAnsiTheme="minorHAnsi"/>
          <w:b/>
        </w:rPr>
        <w:t>organisation</w:t>
      </w:r>
      <w:proofErr w:type="spellEnd"/>
      <w:r w:rsidRPr="00E80895">
        <w:rPr>
          <w:rFonts w:asciiTheme="minorHAnsi" w:hAnsiTheme="minorHAnsi"/>
          <w:b/>
        </w:rPr>
        <w:t>/the responsible individual</w:t>
      </w:r>
      <w:r w:rsidR="002414B4" w:rsidRPr="00E80895">
        <w:rPr>
          <w:rFonts w:asciiTheme="minorHAnsi" w:hAnsiTheme="minorHAnsi"/>
        </w:rPr>
        <w:t xml:space="preserve"> wi</w:t>
      </w:r>
      <w:r w:rsidR="006D4EDB" w:rsidRPr="00E80895">
        <w:rPr>
          <w:rFonts w:asciiTheme="minorHAnsi" w:hAnsiTheme="minorHAnsi"/>
        </w:rPr>
        <w:t xml:space="preserve">llingly submit this application and feedback </w:t>
      </w:r>
      <w:r w:rsidR="002414B4" w:rsidRPr="00E80895">
        <w:rPr>
          <w:rFonts w:asciiTheme="minorHAnsi" w:hAnsiTheme="minorHAnsi"/>
        </w:rPr>
        <w:t>f</w:t>
      </w:r>
      <w:r w:rsidR="005132F6" w:rsidRPr="00E80895">
        <w:rPr>
          <w:rFonts w:asciiTheme="minorHAnsi" w:hAnsiTheme="minorHAnsi"/>
        </w:rPr>
        <w:t xml:space="preserve">or examination for ASPiH </w:t>
      </w:r>
      <w:proofErr w:type="spellStart"/>
      <w:r w:rsidR="005132F6" w:rsidRPr="00E80895">
        <w:rPr>
          <w:rFonts w:asciiTheme="minorHAnsi" w:hAnsiTheme="minorHAnsi"/>
        </w:rPr>
        <w:t>programme</w:t>
      </w:r>
      <w:proofErr w:type="spellEnd"/>
      <w:r w:rsidR="002414B4" w:rsidRPr="00E80895">
        <w:rPr>
          <w:rFonts w:asciiTheme="minorHAnsi" w:hAnsiTheme="minorHAnsi"/>
        </w:rPr>
        <w:t xml:space="preserve"> accreditation.</w:t>
      </w:r>
    </w:p>
    <w:p w14:paraId="0F01AEA9" w14:textId="4AC27551" w:rsidR="002414B4" w:rsidRPr="00E80895" w:rsidRDefault="00626607" w:rsidP="009466C1">
      <w:pPr>
        <w:pStyle w:val="ListBullet"/>
        <w:numPr>
          <w:ilvl w:val="0"/>
          <w:numId w:val="5"/>
        </w:numPr>
        <w:jc w:val="both"/>
        <w:rPr>
          <w:rFonts w:asciiTheme="minorHAnsi" w:hAnsiTheme="minorHAnsi"/>
        </w:rPr>
      </w:pPr>
      <w:r w:rsidRPr="00E80895">
        <w:rPr>
          <w:rFonts w:asciiTheme="minorHAnsi" w:hAnsiTheme="minorHAnsi"/>
        </w:rPr>
        <w:t xml:space="preserve">Data from this form is private and confidential and will be handled in accordance with the Association for Simulated Practice in Healthcare </w:t>
      </w:r>
      <w:bookmarkStart w:id="3" w:name="_Hlk502128403"/>
      <w:r w:rsidRPr="00E80895">
        <w:rPr>
          <w:rFonts w:asciiTheme="minorHAnsi" w:hAnsiTheme="minorHAnsi"/>
        </w:rPr>
        <w:t xml:space="preserve">data protection policy (copies on request).  </w:t>
      </w:r>
      <w:bookmarkEnd w:id="3"/>
    </w:p>
    <w:p w14:paraId="4E96554C" w14:textId="4D1E6111" w:rsidR="003B12E5" w:rsidRPr="00E80895" w:rsidRDefault="00E80895" w:rsidP="009466C1">
      <w:pPr>
        <w:pStyle w:val="ListBullet"/>
        <w:numPr>
          <w:ilvl w:val="0"/>
          <w:numId w:val="5"/>
        </w:numPr>
        <w:jc w:val="both"/>
        <w:rPr>
          <w:rFonts w:asciiTheme="minorHAnsi" w:hAnsiTheme="minorHAnsi"/>
        </w:rPr>
      </w:pPr>
      <w:r w:rsidRPr="00E80895">
        <w:rPr>
          <w:rFonts w:asciiTheme="minorHAnsi" w:hAnsiTheme="minorHAnsi"/>
        </w:rPr>
        <w:t xml:space="preserve">This </w:t>
      </w:r>
      <w:proofErr w:type="spellStart"/>
      <w:r w:rsidRPr="00E80895">
        <w:rPr>
          <w:rFonts w:asciiTheme="minorHAnsi" w:hAnsiTheme="minorHAnsi"/>
        </w:rPr>
        <w:t>organisation</w:t>
      </w:r>
      <w:proofErr w:type="spellEnd"/>
      <w:r w:rsidR="00DA53B9" w:rsidRPr="00E80895">
        <w:rPr>
          <w:rFonts w:asciiTheme="minorHAnsi" w:hAnsiTheme="minorHAnsi"/>
          <w:b/>
        </w:rPr>
        <w:t>/the responsible individual</w:t>
      </w:r>
      <w:r w:rsidR="00DA53B9" w:rsidRPr="00E80895">
        <w:rPr>
          <w:rFonts w:asciiTheme="minorHAnsi" w:hAnsiTheme="minorHAnsi"/>
        </w:rPr>
        <w:t xml:space="preserve"> take the responsibility to ensure the </w:t>
      </w:r>
      <w:r w:rsidR="00626607" w:rsidRPr="00E80895">
        <w:rPr>
          <w:rFonts w:asciiTheme="minorHAnsi" w:hAnsiTheme="minorHAnsi"/>
        </w:rPr>
        <w:t>Association for Simulated Practice in Healthcare</w:t>
      </w:r>
      <w:r w:rsidR="00C9549F">
        <w:rPr>
          <w:rFonts w:asciiTheme="minorHAnsi" w:hAnsiTheme="minorHAnsi"/>
        </w:rPr>
        <w:t xml:space="preserve"> </w:t>
      </w:r>
      <w:r w:rsidR="00626607" w:rsidRPr="00E80895">
        <w:rPr>
          <w:rFonts w:asciiTheme="minorHAnsi" w:hAnsiTheme="minorHAnsi"/>
        </w:rPr>
        <w:t xml:space="preserve">Standards for </w:t>
      </w:r>
      <w:r w:rsidR="00C9549F">
        <w:rPr>
          <w:rFonts w:asciiTheme="minorHAnsi" w:hAnsiTheme="minorHAnsi"/>
        </w:rPr>
        <w:t>SBE</w:t>
      </w:r>
      <w:r w:rsidR="00DA53B9" w:rsidRPr="00E80895">
        <w:rPr>
          <w:rFonts w:asciiTheme="minorHAnsi" w:hAnsiTheme="minorHAnsi"/>
        </w:rPr>
        <w:t xml:space="preserve"> are met and upheld now and in the future for this </w:t>
      </w:r>
      <w:proofErr w:type="spellStart"/>
      <w:r w:rsidR="00DA53B9" w:rsidRPr="00E80895">
        <w:rPr>
          <w:rFonts w:asciiTheme="minorHAnsi" w:hAnsiTheme="minorHAnsi"/>
        </w:rPr>
        <w:t>programme</w:t>
      </w:r>
      <w:proofErr w:type="spellEnd"/>
      <w:r w:rsidR="00DA53B9" w:rsidRPr="00E80895">
        <w:rPr>
          <w:rFonts w:asciiTheme="minorHAnsi" w:hAnsiTheme="minorHAnsi"/>
        </w:rPr>
        <w:t xml:space="preserve">, and </w:t>
      </w:r>
      <w:r w:rsidR="00BE3411" w:rsidRPr="00E80895">
        <w:rPr>
          <w:rFonts w:asciiTheme="minorHAnsi" w:hAnsiTheme="minorHAnsi"/>
        </w:rPr>
        <w:t>will</w:t>
      </w:r>
      <w:r w:rsidR="00DA53B9" w:rsidRPr="00E80895">
        <w:rPr>
          <w:rFonts w:asciiTheme="minorHAnsi" w:hAnsiTheme="minorHAnsi"/>
        </w:rPr>
        <w:t xml:space="preserve"> notify ASPiH if this is identified in any way not to be the case.</w:t>
      </w:r>
    </w:p>
    <w:p w14:paraId="78531E85" w14:textId="214438FF" w:rsidR="005E7FD7" w:rsidRPr="00E80895" w:rsidRDefault="00DA53B9" w:rsidP="009466C1">
      <w:pPr>
        <w:pStyle w:val="ListBullet"/>
        <w:numPr>
          <w:ilvl w:val="0"/>
          <w:numId w:val="5"/>
        </w:numPr>
        <w:jc w:val="both"/>
        <w:rPr>
          <w:rFonts w:asciiTheme="minorHAnsi" w:hAnsiTheme="minorHAnsi"/>
        </w:rPr>
      </w:pPr>
      <w:r w:rsidRPr="00E80895">
        <w:rPr>
          <w:rFonts w:asciiTheme="minorHAnsi" w:hAnsiTheme="minorHAnsi"/>
        </w:rPr>
        <w:t>This</w:t>
      </w:r>
      <w:r w:rsidR="00E80895" w:rsidRPr="00E80895">
        <w:rPr>
          <w:rFonts w:asciiTheme="minorHAnsi" w:hAnsiTheme="minorHAnsi"/>
          <w:b/>
        </w:rPr>
        <w:t xml:space="preserve"> </w:t>
      </w:r>
      <w:proofErr w:type="spellStart"/>
      <w:r w:rsidR="00E80895" w:rsidRPr="00E80895">
        <w:rPr>
          <w:rFonts w:asciiTheme="minorHAnsi" w:hAnsiTheme="minorHAnsi"/>
          <w:b/>
        </w:rPr>
        <w:t>organisation</w:t>
      </w:r>
      <w:proofErr w:type="spellEnd"/>
      <w:r w:rsidRPr="00E80895">
        <w:rPr>
          <w:rFonts w:asciiTheme="minorHAnsi" w:hAnsiTheme="minorHAnsi"/>
          <w:b/>
        </w:rPr>
        <w:t>/the responsible individual</w:t>
      </w:r>
      <w:r w:rsidR="005E7FD7" w:rsidRPr="00E80895">
        <w:rPr>
          <w:rFonts w:asciiTheme="minorHAnsi" w:hAnsiTheme="minorHAnsi"/>
          <w:b/>
        </w:rPr>
        <w:t xml:space="preserve"> </w:t>
      </w:r>
      <w:r w:rsidR="005E7FD7" w:rsidRPr="00E80895">
        <w:rPr>
          <w:rFonts w:asciiTheme="minorHAnsi" w:hAnsiTheme="minorHAnsi"/>
        </w:rPr>
        <w:t>will uphold and support the aims and objectives of the Association for Simulated Practice in Healthcare and abide by the regulations that govern the Association.</w:t>
      </w:r>
    </w:p>
    <w:p w14:paraId="27C6D352" w14:textId="43E88A94" w:rsidR="00626607" w:rsidRPr="00E80895" w:rsidRDefault="00BE3411" w:rsidP="009466C1">
      <w:pPr>
        <w:pStyle w:val="ListBullet"/>
        <w:numPr>
          <w:ilvl w:val="0"/>
          <w:numId w:val="5"/>
        </w:numPr>
        <w:jc w:val="both"/>
        <w:rPr>
          <w:rFonts w:asciiTheme="minorHAnsi" w:hAnsiTheme="minorHAnsi"/>
        </w:rPr>
      </w:pPr>
      <w:r w:rsidRPr="00E80895">
        <w:rPr>
          <w:rFonts w:asciiTheme="minorHAnsi" w:hAnsiTheme="minorHAnsi"/>
        </w:rPr>
        <w:t xml:space="preserve">This </w:t>
      </w:r>
      <w:proofErr w:type="spellStart"/>
      <w:r w:rsidR="00E80895" w:rsidRPr="00E80895">
        <w:rPr>
          <w:rFonts w:asciiTheme="minorHAnsi" w:hAnsiTheme="minorHAnsi"/>
          <w:b/>
        </w:rPr>
        <w:t>organisation</w:t>
      </w:r>
      <w:proofErr w:type="spellEnd"/>
      <w:r w:rsidRPr="00E80895">
        <w:rPr>
          <w:rFonts w:asciiTheme="minorHAnsi" w:hAnsiTheme="minorHAnsi"/>
          <w:b/>
        </w:rPr>
        <w:t>/the responsible individual</w:t>
      </w:r>
      <w:r w:rsidR="00626607" w:rsidRPr="00E80895">
        <w:rPr>
          <w:rFonts w:asciiTheme="minorHAnsi" w:hAnsiTheme="minorHAnsi"/>
        </w:rPr>
        <w:t xml:space="preserve"> will notify the Association of Simulated Practice in Healthcare urgently of any issues (i.e. charges, convictions, fitness to practice proceedings or oth</w:t>
      </w:r>
      <w:r w:rsidR="00DA53B9" w:rsidRPr="00E80895">
        <w:rPr>
          <w:rFonts w:asciiTheme="minorHAnsi" w:hAnsiTheme="minorHAnsi"/>
        </w:rPr>
        <w:t>erwise) that would compromise the</w:t>
      </w:r>
      <w:r w:rsidR="00626607" w:rsidRPr="00E80895">
        <w:rPr>
          <w:rFonts w:asciiTheme="minorHAnsi" w:hAnsiTheme="minorHAnsi"/>
        </w:rPr>
        <w:t xml:space="preserve"> ability</w:t>
      </w:r>
      <w:r w:rsidR="00DA53B9" w:rsidRPr="00E80895">
        <w:rPr>
          <w:rFonts w:asciiTheme="minorHAnsi" w:hAnsiTheme="minorHAnsi"/>
        </w:rPr>
        <w:t xml:space="preserve"> of the</w:t>
      </w:r>
      <w:r w:rsidR="00E80895" w:rsidRPr="00E80895">
        <w:rPr>
          <w:rFonts w:asciiTheme="minorHAnsi" w:hAnsiTheme="minorHAnsi"/>
          <w:b/>
        </w:rPr>
        <w:t xml:space="preserve"> </w:t>
      </w:r>
      <w:proofErr w:type="spellStart"/>
      <w:r w:rsidR="00E80895" w:rsidRPr="00E80895">
        <w:rPr>
          <w:rFonts w:asciiTheme="minorHAnsi" w:hAnsiTheme="minorHAnsi"/>
          <w:b/>
        </w:rPr>
        <w:t>organisation</w:t>
      </w:r>
      <w:proofErr w:type="spellEnd"/>
      <w:r w:rsidRPr="00E80895">
        <w:rPr>
          <w:rFonts w:asciiTheme="minorHAnsi" w:hAnsiTheme="minorHAnsi"/>
          <w:b/>
        </w:rPr>
        <w:t>/</w:t>
      </w:r>
      <w:r w:rsidR="00DA53B9" w:rsidRPr="00E80895">
        <w:rPr>
          <w:rFonts w:asciiTheme="minorHAnsi" w:hAnsiTheme="minorHAnsi"/>
          <w:b/>
        </w:rPr>
        <w:t>responsible individual</w:t>
      </w:r>
      <w:r w:rsidR="00626607" w:rsidRPr="00E80895">
        <w:rPr>
          <w:rFonts w:asciiTheme="minorHAnsi" w:hAnsiTheme="minorHAnsi"/>
          <w:b/>
        </w:rPr>
        <w:t xml:space="preserve"> </w:t>
      </w:r>
      <w:r w:rsidR="00626607" w:rsidRPr="00E80895">
        <w:rPr>
          <w:rFonts w:asciiTheme="minorHAnsi" w:hAnsiTheme="minorHAnsi"/>
        </w:rPr>
        <w:t>to provide education to the standards outlined in Association for Simulated Practice in Healthcare</w:t>
      </w:r>
      <w:r w:rsidR="00C9549F">
        <w:rPr>
          <w:rFonts w:asciiTheme="minorHAnsi" w:hAnsiTheme="minorHAnsi"/>
        </w:rPr>
        <w:t xml:space="preserve"> </w:t>
      </w:r>
      <w:r w:rsidR="00626607" w:rsidRPr="00E80895">
        <w:rPr>
          <w:rFonts w:asciiTheme="minorHAnsi" w:hAnsiTheme="minorHAnsi"/>
        </w:rPr>
        <w:t xml:space="preserve">Standards for </w:t>
      </w:r>
      <w:r w:rsidR="00C9549F">
        <w:rPr>
          <w:rFonts w:asciiTheme="minorHAnsi" w:hAnsiTheme="minorHAnsi"/>
        </w:rPr>
        <w:t>SBE</w:t>
      </w:r>
      <w:r w:rsidR="00626607" w:rsidRPr="00E80895">
        <w:rPr>
          <w:rFonts w:asciiTheme="minorHAnsi" w:hAnsiTheme="minorHAnsi"/>
        </w:rPr>
        <w:t>.</w:t>
      </w:r>
    </w:p>
    <w:p w14:paraId="11A5C623" w14:textId="77777777" w:rsidR="005E7FD7" w:rsidRPr="00E80895" w:rsidRDefault="005E7FD7" w:rsidP="005E7FD7">
      <w:pPr>
        <w:pStyle w:val="ListBullet"/>
        <w:numPr>
          <w:ilvl w:val="0"/>
          <w:numId w:val="0"/>
        </w:numPr>
        <w:rPr>
          <w:rFonts w:asciiTheme="minorHAnsi" w:hAnsiTheme="minorHAnsi"/>
          <w:color w:val="3A3836"/>
        </w:rPr>
      </w:pPr>
    </w:p>
    <w:p w14:paraId="1FAEDBEC" w14:textId="77777777" w:rsidR="005E7FD7" w:rsidRPr="00E80895" w:rsidRDefault="005E7FD7" w:rsidP="005E7FD7">
      <w:pPr>
        <w:pStyle w:val="ListBullet"/>
        <w:numPr>
          <w:ilvl w:val="0"/>
          <w:numId w:val="0"/>
        </w:numPr>
        <w:ind w:left="2160"/>
        <w:rPr>
          <w:rFonts w:asciiTheme="minorHAnsi" w:hAnsiTheme="minorHAnsi"/>
          <w:color w:val="3A3836"/>
        </w:rPr>
      </w:pPr>
      <w:r w:rsidRPr="00E80895">
        <w:rPr>
          <w:rFonts w:asciiTheme="minorHAnsi" w:hAnsiTheme="minorHAnsi"/>
          <w:color w:val="3A3836"/>
        </w:rPr>
        <w:t>Signature:</w:t>
      </w:r>
    </w:p>
    <w:p w14:paraId="1237B0D9" w14:textId="77777777" w:rsidR="005E7FD7" w:rsidRPr="00E80895" w:rsidRDefault="005E7FD7" w:rsidP="005E7FD7">
      <w:pPr>
        <w:pStyle w:val="ListBullet"/>
        <w:numPr>
          <w:ilvl w:val="0"/>
          <w:numId w:val="0"/>
        </w:numPr>
        <w:ind w:left="2160"/>
        <w:rPr>
          <w:rFonts w:asciiTheme="minorHAnsi" w:hAnsiTheme="minorHAnsi"/>
        </w:rPr>
      </w:pPr>
    </w:p>
    <w:p w14:paraId="7D882C93" w14:textId="77777777" w:rsidR="005E7FD7" w:rsidRPr="00E80895" w:rsidRDefault="005E7FD7" w:rsidP="005E7FD7">
      <w:pPr>
        <w:pStyle w:val="ListBullet"/>
        <w:numPr>
          <w:ilvl w:val="0"/>
          <w:numId w:val="0"/>
        </w:numPr>
        <w:ind w:left="2160"/>
        <w:rPr>
          <w:rFonts w:asciiTheme="minorHAnsi" w:hAnsiTheme="minorHAnsi"/>
        </w:rPr>
      </w:pPr>
      <w:r w:rsidRPr="00E80895">
        <w:rPr>
          <w:rFonts w:asciiTheme="minorHAnsi" w:hAnsiTheme="minorHAnsi"/>
        </w:rPr>
        <w:t>Name:</w:t>
      </w:r>
    </w:p>
    <w:p w14:paraId="6C2308FF" w14:textId="77777777" w:rsidR="00BE3411" w:rsidRPr="00E80895" w:rsidRDefault="00BE3411" w:rsidP="005E7FD7">
      <w:pPr>
        <w:pStyle w:val="ListBullet"/>
        <w:numPr>
          <w:ilvl w:val="0"/>
          <w:numId w:val="0"/>
        </w:numPr>
        <w:ind w:left="2160"/>
        <w:rPr>
          <w:rFonts w:asciiTheme="minorHAnsi" w:hAnsiTheme="minorHAnsi"/>
        </w:rPr>
      </w:pPr>
      <w:r w:rsidRPr="00E80895">
        <w:rPr>
          <w:rFonts w:asciiTheme="minorHAnsi" w:hAnsiTheme="minorHAnsi"/>
        </w:rPr>
        <w:t>On behalf of:</w:t>
      </w:r>
    </w:p>
    <w:p w14:paraId="171D19BF" w14:textId="77777777" w:rsidR="005E7FD7" w:rsidRPr="00E80895" w:rsidRDefault="005E7FD7" w:rsidP="005E7FD7">
      <w:pPr>
        <w:pStyle w:val="ListBullet"/>
        <w:numPr>
          <w:ilvl w:val="0"/>
          <w:numId w:val="0"/>
        </w:numPr>
        <w:ind w:left="2160"/>
        <w:rPr>
          <w:rFonts w:asciiTheme="minorHAnsi" w:hAnsiTheme="minorHAnsi"/>
        </w:rPr>
      </w:pPr>
      <w:r w:rsidRPr="00E80895">
        <w:rPr>
          <w:rFonts w:asciiTheme="minorHAnsi" w:hAnsiTheme="minorHAnsi"/>
        </w:rPr>
        <w:t>Title:</w:t>
      </w:r>
    </w:p>
    <w:p w14:paraId="527178A5" w14:textId="77777777" w:rsidR="005E7FD7" w:rsidRPr="00E80895" w:rsidRDefault="005E7FD7" w:rsidP="005E7FD7">
      <w:pPr>
        <w:pStyle w:val="ListBullet"/>
        <w:numPr>
          <w:ilvl w:val="0"/>
          <w:numId w:val="0"/>
        </w:numPr>
        <w:ind w:left="2160"/>
        <w:rPr>
          <w:rFonts w:asciiTheme="minorHAnsi" w:hAnsiTheme="minorHAnsi"/>
        </w:rPr>
      </w:pPr>
      <w:r w:rsidRPr="00E80895">
        <w:rPr>
          <w:rFonts w:asciiTheme="minorHAnsi" w:hAnsiTheme="minorHAnsi"/>
        </w:rPr>
        <w:t>Date:</w:t>
      </w:r>
    </w:p>
    <w:p w14:paraId="662E3DFC" w14:textId="77777777" w:rsidR="006B1A0F" w:rsidRPr="00EE1852" w:rsidRDefault="006B1A0F" w:rsidP="00E646EF">
      <w:pPr>
        <w:spacing w:after="0" w:line="240" w:lineRule="auto"/>
        <w:jc w:val="center"/>
        <w:rPr>
          <w:rFonts w:asciiTheme="minorHAnsi" w:hAnsiTheme="minorHAnsi"/>
          <w:color w:val="auto"/>
        </w:rPr>
      </w:pPr>
    </w:p>
    <w:p w14:paraId="170CE9E8" w14:textId="77777777" w:rsidR="006B1A0F" w:rsidRPr="00EE1852" w:rsidRDefault="006B1A0F" w:rsidP="006B1A0F">
      <w:pPr>
        <w:spacing w:after="0" w:line="240" w:lineRule="auto"/>
        <w:rPr>
          <w:rFonts w:asciiTheme="minorHAnsi" w:hAnsiTheme="minorHAnsi"/>
          <w:color w:val="auto"/>
        </w:rPr>
      </w:pPr>
      <w:r w:rsidRPr="00EE1852">
        <w:rPr>
          <w:rFonts w:asciiTheme="minorHAnsi" w:hAnsiTheme="minorHAnsi"/>
          <w:color w:val="auto"/>
        </w:rPr>
        <w:tab/>
        <w:t xml:space="preserve">Form to be completed and returned to ASPiH </w:t>
      </w:r>
    </w:p>
    <w:p w14:paraId="65761856" w14:textId="7D1C92FA" w:rsidR="006B1A0F" w:rsidRDefault="006B1A0F" w:rsidP="006B1A0F">
      <w:pPr>
        <w:spacing w:after="0" w:line="240" w:lineRule="auto"/>
        <w:rPr>
          <w:rFonts w:asciiTheme="minorHAnsi" w:hAnsiTheme="minorHAnsi"/>
          <w:color w:val="0563C1"/>
          <w:u w:val="single"/>
        </w:rPr>
      </w:pPr>
      <w:r w:rsidRPr="00EE1852">
        <w:rPr>
          <w:rFonts w:asciiTheme="minorHAnsi" w:hAnsiTheme="minorHAnsi"/>
          <w:color w:val="auto"/>
        </w:rPr>
        <w:t xml:space="preserve">              </w:t>
      </w:r>
      <w:hyperlink r:id="rId12" w:history="1">
        <w:r w:rsidR="00AF619B">
          <w:rPr>
            <w:rFonts w:asciiTheme="minorHAnsi" w:hAnsiTheme="minorHAnsi"/>
            <w:color w:val="0563C1"/>
            <w:u w:val="single"/>
          </w:rPr>
          <w:t>accreditation</w:t>
        </w:r>
        <w:r w:rsidRPr="00EE1852">
          <w:rPr>
            <w:rFonts w:asciiTheme="minorHAnsi" w:hAnsiTheme="minorHAnsi"/>
            <w:color w:val="0563C1"/>
            <w:u w:val="single"/>
          </w:rPr>
          <w:t>@aspih.org.uk</w:t>
        </w:r>
      </w:hyperlink>
    </w:p>
    <w:p w14:paraId="4C3F757C" w14:textId="77777777" w:rsidR="00AF619B" w:rsidRPr="00EE1852" w:rsidRDefault="00AF619B" w:rsidP="006B1A0F">
      <w:pPr>
        <w:spacing w:after="0" w:line="240" w:lineRule="auto"/>
        <w:rPr>
          <w:rFonts w:asciiTheme="minorHAnsi" w:hAnsiTheme="minorHAnsi"/>
          <w:color w:val="auto"/>
        </w:rPr>
      </w:pPr>
    </w:p>
    <w:p w14:paraId="7E9077C6" w14:textId="77777777" w:rsidR="00626607" w:rsidRDefault="006B1A0F" w:rsidP="006B1A0F">
      <w:pPr>
        <w:tabs>
          <w:tab w:val="left" w:pos="435"/>
          <w:tab w:val="center" w:pos="4500"/>
        </w:tabs>
        <w:spacing w:after="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14:paraId="074FF3A6" w14:textId="77777777" w:rsidR="00C107C0" w:rsidRDefault="00C107C0" w:rsidP="00E646EF">
      <w:pPr>
        <w:spacing w:after="0" w:line="240" w:lineRule="auto"/>
        <w:jc w:val="center"/>
        <w:rPr>
          <w:color w:val="auto"/>
          <w:sz w:val="22"/>
          <w:szCs w:val="22"/>
        </w:rPr>
      </w:pPr>
    </w:p>
    <w:p w14:paraId="2142DF94" w14:textId="77777777" w:rsidR="00C107C0" w:rsidRPr="00C107C0" w:rsidRDefault="00C107C0" w:rsidP="00C107C0"/>
    <w:sectPr w:rsidR="00C107C0" w:rsidRPr="00C107C0" w:rsidSect="001109C8">
      <w:footerReference w:type="default" r:id="rId13"/>
      <w:pgSz w:w="12240" w:h="15840" w:code="1"/>
      <w:pgMar w:top="964" w:right="1225" w:bottom="1134" w:left="2019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D4562" w14:textId="77777777" w:rsidR="00A22E50" w:rsidRDefault="00A22E50">
      <w:pPr>
        <w:spacing w:after="0" w:line="240" w:lineRule="auto"/>
      </w:pPr>
      <w:r>
        <w:separator/>
      </w:r>
    </w:p>
  </w:endnote>
  <w:endnote w:type="continuationSeparator" w:id="0">
    <w:p w14:paraId="0C97BC18" w14:textId="77777777" w:rsidR="00A22E50" w:rsidRDefault="00A2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D18A4" w14:textId="477BE795" w:rsidR="00625FD8" w:rsidRPr="00625FD8" w:rsidRDefault="00625FD8">
    <w:pPr>
      <w:pStyle w:val="Footer"/>
      <w:jc w:val="center"/>
      <w:rPr>
        <w:color w:val="4472C4"/>
      </w:rPr>
    </w:pPr>
    <w:r w:rsidRPr="00625FD8">
      <w:rPr>
        <w:color w:val="4472C4"/>
      </w:rPr>
      <w:t xml:space="preserve">Page </w:t>
    </w:r>
    <w:r w:rsidRPr="00625FD8">
      <w:rPr>
        <w:color w:val="4472C4"/>
      </w:rPr>
      <w:fldChar w:fldCharType="begin"/>
    </w:r>
    <w:r w:rsidRPr="00625FD8">
      <w:rPr>
        <w:color w:val="4472C4"/>
      </w:rPr>
      <w:instrText xml:space="preserve"> PAGE  \* Arabic  \* MERGEFORMAT </w:instrText>
    </w:r>
    <w:r w:rsidRPr="00625FD8">
      <w:rPr>
        <w:color w:val="4472C4"/>
      </w:rPr>
      <w:fldChar w:fldCharType="separate"/>
    </w:r>
    <w:r w:rsidR="001109C8">
      <w:rPr>
        <w:noProof/>
        <w:color w:val="4472C4"/>
      </w:rPr>
      <w:t>2</w:t>
    </w:r>
    <w:r w:rsidRPr="00625FD8">
      <w:rPr>
        <w:color w:val="4472C4"/>
      </w:rPr>
      <w:fldChar w:fldCharType="end"/>
    </w:r>
    <w:r w:rsidRPr="00625FD8">
      <w:rPr>
        <w:color w:val="4472C4"/>
      </w:rPr>
      <w:t xml:space="preserve"> of </w:t>
    </w:r>
    <w:r w:rsidRPr="00625FD8">
      <w:rPr>
        <w:color w:val="4472C4"/>
      </w:rPr>
      <w:fldChar w:fldCharType="begin"/>
    </w:r>
    <w:r w:rsidRPr="00625FD8">
      <w:rPr>
        <w:color w:val="4472C4"/>
      </w:rPr>
      <w:instrText xml:space="preserve"> NUMPAGES  \* Arabic  \* MERGEFORMAT </w:instrText>
    </w:r>
    <w:r w:rsidRPr="00625FD8">
      <w:rPr>
        <w:color w:val="4472C4"/>
      </w:rPr>
      <w:fldChar w:fldCharType="separate"/>
    </w:r>
    <w:r w:rsidR="001109C8">
      <w:rPr>
        <w:noProof/>
        <w:color w:val="4472C4"/>
      </w:rPr>
      <w:t>8</w:t>
    </w:r>
    <w:r w:rsidRPr="00625FD8">
      <w:rPr>
        <w:color w:val="4472C4"/>
      </w:rPr>
      <w:fldChar w:fldCharType="end"/>
    </w:r>
  </w:p>
  <w:p w14:paraId="5F572710" w14:textId="77777777" w:rsidR="003B12E5" w:rsidRPr="00F15455" w:rsidRDefault="003B12E5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7C7F2" w14:textId="77777777" w:rsidR="00A22E50" w:rsidRDefault="00A22E50">
      <w:pPr>
        <w:spacing w:after="0" w:line="240" w:lineRule="auto"/>
      </w:pPr>
      <w:r>
        <w:separator/>
      </w:r>
    </w:p>
  </w:footnote>
  <w:footnote w:type="continuationSeparator" w:id="0">
    <w:p w14:paraId="79EB85FD" w14:textId="77777777" w:rsidR="00A22E50" w:rsidRDefault="00A2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87A34"/>
    <w:multiLevelType w:val="hybridMultilevel"/>
    <w:tmpl w:val="F3C09E6C"/>
    <w:lvl w:ilvl="0" w:tplc="5044B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E1EDC"/>
    <w:multiLevelType w:val="hybridMultilevel"/>
    <w:tmpl w:val="3FC25A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C245F"/>
    <w:multiLevelType w:val="hybridMultilevel"/>
    <w:tmpl w:val="0068D76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F57970"/>
    <w:multiLevelType w:val="hybridMultilevel"/>
    <w:tmpl w:val="09AE9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3937"/>
    <w:multiLevelType w:val="hybridMultilevel"/>
    <w:tmpl w:val="66227F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5D8"/>
    <w:rsid w:val="000124AD"/>
    <w:rsid w:val="00014D0C"/>
    <w:rsid w:val="00020DCA"/>
    <w:rsid w:val="00033D12"/>
    <w:rsid w:val="00047117"/>
    <w:rsid w:val="00094769"/>
    <w:rsid w:val="00097A8B"/>
    <w:rsid w:val="000B47D9"/>
    <w:rsid w:val="000E0E04"/>
    <w:rsid w:val="000E1B42"/>
    <w:rsid w:val="000E41D9"/>
    <w:rsid w:val="001109C8"/>
    <w:rsid w:val="001504DD"/>
    <w:rsid w:val="00163A57"/>
    <w:rsid w:val="00180818"/>
    <w:rsid w:val="00182753"/>
    <w:rsid w:val="00193BE9"/>
    <w:rsid w:val="001B5ECA"/>
    <w:rsid w:val="001D19F4"/>
    <w:rsid w:val="001E19F7"/>
    <w:rsid w:val="00205B7E"/>
    <w:rsid w:val="00206354"/>
    <w:rsid w:val="00217C3E"/>
    <w:rsid w:val="002414B4"/>
    <w:rsid w:val="00251D46"/>
    <w:rsid w:val="00272B42"/>
    <w:rsid w:val="0027354F"/>
    <w:rsid w:val="002A04A1"/>
    <w:rsid w:val="002A4A74"/>
    <w:rsid w:val="002A725F"/>
    <w:rsid w:val="002B42EE"/>
    <w:rsid w:val="003027A4"/>
    <w:rsid w:val="00334A1B"/>
    <w:rsid w:val="00340D70"/>
    <w:rsid w:val="0034647F"/>
    <w:rsid w:val="00357691"/>
    <w:rsid w:val="0036279E"/>
    <w:rsid w:val="0036319B"/>
    <w:rsid w:val="003644BF"/>
    <w:rsid w:val="003B12E5"/>
    <w:rsid w:val="003B3270"/>
    <w:rsid w:val="003D26FB"/>
    <w:rsid w:val="003F26CC"/>
    <w:rsid w:val="004540AA"/>
    <w:rsid w:val="00493675"/>
    <w:rsid w:val="004E46B1"/>
    <w:rsid w:val="004F0E12"/>
    <w:rsid w:val="005132F6"/>
    <w:rsid w:val="00525700"/>
    <w:rsid w:val="0054344E"/>
    <w:rsid w:val="00590289"/>
    <w:rsid w:val="005B239B"/>
    <w:rsid w:val="005D0D6F"/>
    <w:rsid w:val="005D3CC7"/>
    <w:rsid w:val="005E660E"/>
    <w:rsid w:val="005E7FD7"/>
    <w:rsid w:val="00605D14"/>
    <w:rsid w:val="00617506"/>
    <w:rsid w:val="006257EF"/>
    <w:rsid w:val="00625FD8"/>
    <w:rsid w:val="00626607"/>
    <w:rsid w:val="006830F6"/>
    <w:rsid w:val="0069256F"/>
    <w:rsid w:val="006B1A0F"/>
    <w:rsid w:val="006D4EDB"/>
    <w:rsid w:val="006E245A"/>
    <w:rsid w:val="007012D5"/>
    <w:rsid w:val="00707813"/>
    <w:rsid w:val="00771536"/>
    <w:rsid w:val="00781E4A"/>
    <w:rsid w:val="007D68B7"/>
    <w:rsid w:val="00845847"/>
    <w:rsid w:val="00856D9F"/>
    <w:rsid w:val="00884F3E"/>
    <w:rsid w:val="008A0D9A"/>
    <w:rsid w:val="00943E48"/>
    <w:rsid w:val="009466C1"/>
    <w:rsid w:val="00946F1A"/>
    <w:rsid w:val="0095225D"/>
    <w:rsid w:val="009525A4"/>
    <w:rsid w:val="00955798"/>
    <w:rsid w:val="00955890"/>
    <w:rsid w:val="00956BB0"/>
    <w:rsid w:val="009574D8"/>
    <w:rsid w:val="009719DA"/>
    <w:rsid w:val="00984771"/>
    <w:rsid w:val="009E0C72"/>
    <w:rsid w:val="009E3EDB"/>
    <w:rsid w:val="009E4C5C"/>
    <w:rsid w:val="00A22E50"/>
    <w:rsid w:val="00A527CA"/>
    <w:rsid w:val="00A647AD"/>
    <w:rsid w:val="00A77870"/>
    <w:rsid w:val="00AA5C5E"/>
    <w:rsid w:val="00AD2962"/>
    <w:rsid w:val="00AF2ACA"/>
    <w:rsid w:val="00AF4149"/>
    <w:rsid w:val="00AF619B"/>
    <w:rsid w:val="00AF6903"/>
    <w:rsid w:val="00B155AD"/>
    <w:rsid w:val="00B64B5B"/>
    <w:rsid w:val="00B732C7"/>
    <w:rsid w:val="00B7691E"/>
    <w:rsid w:val="00B96DAE"/>
    <w:rsid w:val="00BA29D7"/>
    <w:rsid w:val="00BC1850"/>
    <w:rsid w:val="00BE3411"/>
    <w:rsid w:val="00BF263B"/>
    <w:rsid w:val="00C107C0"/>
    <w:rsid w:val="00C9549F"/>
    <w:rsid w:val="00CA3FCB"/>
    <w:rsid w:val="00D45363"/>
    <w:rsid w:val="00D915D8"/>
    <w:rsid w:val="00DA53B9"/>
    <w:rsid w:val="00DD35BE"/>
    <w:rsid w:val="00DF376A"/>
    <w:rsid w:val="00E01492"/>
    <w:rsid w:val="00E1151C"/>
    <w:rsid w:val="00E17B71"/>
    <w:rsid w:val="00E44F3C"/>
    <w:rsid w:val="00E51759"/>
    <w:rsid w:val="00E646EF"/>
    <w:rsid w:val="00E80895"/>
    <w:rsid w:val="00E97CD5"/>
    <w:rsid w:val="00EA51DA"/>
    <w:rsid w:val="00EA69F1"/>
    <w:rsid w:val="00ED3E3E"/>
    <w:rsid w:val="00EE1852"/>
    <w:rsid w:val="00F15455"/>
    <w:rsid w:val="00F21187"/>
    <w:rsid w:val="00F3209D"/>
    <w:rsid w:val="00F57150"/>
    <w:rsid w:val="00F62D8A"/>
    <w:rsid w:val="00F673FE"/>
    <w:rsid w:val="00FA6A28"/>
    <w:rsid w:val="00FC4CAB"/>
    <w:rsid w:val="00F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0DF474"/>
  <w15:chartTrackingRefBased/>
  <w15:docId w15:val="{31038BC4-5874-4248-AF41-1D5E32DA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MS Mincho" w:hAnsi="Garamond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1DA"/>
    <w:pPr>
      <w:spacing w:after="320" w:line="300" w:lineRule="auto"/>
    </w:pPr>
    <w:rPr>
      <w:color w:val="4C483D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1DA"/>
    <w:pPr>
      <w:keepNext/>
      <w:keepLines/>
      <w:pBdr>
        <w:bottom w:val="single" w:sz="8" w:space="0" w:color="FCDBDB"/>
      </w:pBdr>
      <w:spacing w:before="320" w:after="200" w:line="240" w:lineRule="auto"/>
      <w:outlineLvl w:val="0"/>
    </w:pPr>
    <w:rPr>
      <w:rFonts w:ascii="Century Gothic" w:eastAsia="MS Gothic" w:hAnsi="Century Gothic"/>
      <w:color w:val="F24F4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51DA"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51DA"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51DA"/>
    <w:pPr>
      <w:keepNext/>
      <w:keepLines/>
      <w:spacing w:before="40" w:after="0"/>
      <w:outlineLvl w:val="3"/>
    </w:pPr>
    <w:rPr>
      <w:rFonts w:ascii="Century Gothic" w:eastAsia="MS Gothic" w:hAnsi="Century Gothic"/>
      <w:i/>
      <w:iCs/>
      <w:color w:val="DF101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rsid w:val="00EA51DA"/>
    <w:pPr>
      <w:spacing w:before="600"/>
    </w:pPr>
  </w:style>
  <w:style w:type="character" w:styleId="PlaceholderText">
    <w:name w:val="Placeholder Text"/>
    <w:uiPriority w:val="99"/>
    <w:semiHidden/>
    <w:rsid w:val="00EA51DA"/>
    <w:rPr>
      <w:color w:val="F24F4F"/>
    </w:rPr>
  </w:style>
  <w:style w:type="paragraph" w:styleId="Title">
    <w:name w:val="Title"/>
    <w:basedOn w:val="Normal"/>
    <w:next w:val="Normal"/>
    <w:link w:val="TitleChar"/>
    <w:uiPriority w:val="2"/>
    <w:qFormat/>
    <w:rsid w:val="00EA51DA"/>
    <w:pPr>
      <w:spacing w:after="0" w:line="240" w:lineRule="auto"/>
      <w:jc w:val="right"/>
    </w:pPr>
    <w:rPr>
      <w:rFonts w:ascii="Century Gothic" w:eastAsia="MS Gothic" w:hAnsi="Century Gothic"/>
      <w:kern w:val="28"/>
      <w:sz w:val="62"/>
      <w:szCs w:val="62"/>
    </w:rPr>
  </w:style>
  <w:style w:type="character" w:customStyle="1" w:styleId="TitleChar">
    <w:name w:val="Title Char"/>
    <w:link w:val="Title"/>
    <w:uiPriority w:val="2"/>
    <w:rsid w:val="00EA51DA"/>
    <w:rPr>
      <w:rFonts w:ascii="Century Gothic" w:eastAsia="MS Gothic" w:hAnsi="Century Gothic" w:cs="Times New Roman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rsid w:val="00EA51DA"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link w:val="Subtitle"/>
    <w:uiPriority w:val="3"/>
    <w:rsid w:val="00EA51DA"/>
    <w:rPr>
      <w:b/>
      <w:bCs/>
      <w:sz w:val="28"/>
      <w:szCs w:val="28"/>
    </w:rPr>
  </w:style>
  <w:style w:type="paragraph" w:styleId="NoSpacing">
    <w:name w:val="No Spacing"/>
    <w:uiPriority w:val="1"/>
    <w:qFormat/>
    <w:rsid w:val="00EA51DA"/>
    <w:pPr>
      <w:spacing w:before="60"/>
    </w:pPr>
    <w:rPr>
      <w:color w:val="4C483D"/>
      <w:lang w:val="en-US" w:eastAsia="ja-JP"/>
    </w:rPr>
  </w:style>
  <w:style w:type="table" w:styleId="TableGrid">
    <w:name w:val="Table Grid"/>
    <w:basedOn w:val="TableNormal"/>
    <w:uiPriority w:val="39"/>
    <w:rsid w:val="00E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EA51DA"/>
    <w:rPr>
      <w:rFonts w:ascii="Century Gothic" w:eastAsia="MS Gothic" w:hAnsi="Century Gothic" w:cs="Times New Roman"/>
      <w:color w:val="F24F4F"/>
      <w:sz w:val="36"/>
      <w:szCs w:val="36"/>
    </w:rPr>
  </w:style>
  <w:style w:type="character" w:customStyle="1" w:styleId="Heading2Char">
    <w:name w:val="Heading 2 Char"/>
    <w:link w:val="Heading2"/>
    <w:uiPriority w:val="9"/>
    <w:rsid w:val="00EA51DA"/>
    <w:rPr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EA51DA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1DA"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rsid w:val="00EA51DA"/>
    <w:rPr>
      <w:color w:val="404040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rsid w:val="00EA51DA"/>
    <w:pPr>
      <w:spacing w:before="160" w:after="160" w:line="264" w:lineRule="auto"/>
      <w:ind w:right="576"/>
    </w:pPr>
    <w:rPr>
      <w:rFonts w:ascii="Century Gothic" w:eastAsia="MS Gothic" w:hAnsi="Century Gothic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rsid w:val="00EA51DA"/>
    <w:pPr>
      <w:spacing w:before="160" w:after="160" w:line="240" w:lineRule="auto"/>
      <w:jc w:val="center"/>
    </w:pPr>
  </w:style>
  <w:style w:type="character" w:customStyle="1" w:styleId="Heading4Char">
    <w:name w:val="Heading 4 Char"/>
    <w:link w:val="Heading4"/>
    <w:uiPriority w:val="9"/>
    <w:semiHidden/>
    <w:rsid w:val="00EA51DA"/>
    <w:rPr>
      <w:rFonts w:ascii="Century Gothic" w:eastAsia="MS Gothic" w:hAnsi="Century Gothic" w:cs="Times New Roman"/>
      <w:i/>
      <w:iCs/>
      <w:color w:val="DF1010"/>
    </w:rPr>
  </w:style>
  <w:style w:type="table" w:customStyle="1" w:styleId="SOWTable">
    <w:name w:val="SOW Table"/>
    <w:basedOn w:val="TableNormal"/>
    <w:uiPriority w:val="99"/>
    <w:rsid w:val="00EA51DA"/>
    <w:pPr>
      <w:spacing w:before="60" w:after="60"/>
    </w:pPr>
    <w:tblPr>
      <w:tblStyleRowBandSize w:val="1"/>
      <w:tblBorders>
        <w:top w:val="single" w:sz="4" w:space="0" w:color="BCB8AC"/>
        <w:left w:val="single" w:sz="4" w:space="0" w:color="BCB8AC"/>
        <w:bottom w:val="single" w:sz="4" w:space="0" w:color="BCB8AC"/>
        <w:right w:val="single" w:sz="4" w:space="0" w:color="BCB8AC"/>
        <w:insideV w:val="single" w:sz="4" w:space="0" w:color="BCB8AC"/>
      </w:tblBorders>
    </w:tblPr>
    <w:tblStylePr w:type="firstRow">
      <w:rPr>
        <w:rFonts w:ascii="Arial Unicode MS" w:hAnsi="Arial Unicode MS"/>
        <w:color w:val="FFFFFF"/>
        <w:sz w:val="16"/>
      </w:rPr>
      <w:tblPr/>
      <w:tcPr>
        <w:shd w:val="clear" w:color="auto" w:fill="F24F4F"/>
      </w:tcPr>
    </w:tblStylePr>
    <w:tblStylePr w:type="lastRow">
      <w:rPr>
        <w:rFonts w:ascii="Arial Unicode MS" w:hAnsi="Arial Unicode MS"/>
        <w:b/>
        <w:caps/>
        <w:smallCaps w:val="0"/>
        <w:color w:val="F24F4F"/>
        <w:sz w:val="16"/>
      </w:rPr>
      <w:tblPr/>
      <w:tcPr>
        <w:tcBorders>
          <w:top w:val="nil"/>
        </w:tcBorders>
      </w:tcPr>
    </w:tblStylePr>
    <w:tblStylePr w:type="firstCol">
      <w:rPr>
        <w:rFonts w:ascii="Arial Unicode MS" w:hAnsi="Arial Unicode MS"/>
        <w:sz w:val="16"/>
      </w:rPr>
    </w:tblStylePr>
    <w:tblStylePr w:type="band2Horz">
      <w:tblPr/>
      <w:tcPr>
        <w:shd w:val="clear" w:color="auto" w:fill="DDDBD5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rsid w:val="00EA51DA"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51DA"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rsid w:val="00EA51DA"/>
    <w:pPr>
      <w:spacing w:before="60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rsid w:val="00EA51DA"/>
    <w:pPr>
      <w:spacing w:before="80" w:after="60" w:line="240" w:lineRule="auto"/>
    </w:pPr>
    <w:rPr>
      <w:rFonts w:ascii="Century Gothic" w:eastAsia="MS Gothic" w:hAnsi="Century Gothic"/>
      <w:color w:val="F24F4F"/>
    </w:rPr>
  </w:style>
  <w:style w:type="paragraph" w:customStyle="1" w:styleId="Name">
    <w:name w:val="Name"/>
    <w:basedOn w:val="Normal"/>
    <w:uiPriority w:val="2"/>
    <w:qFormat/>
    <w:rsid w:val="00EA51DA"/>
    <w:pPr>
      <w:spacing w:before="60" w:after="60" w:line="240" w:lineRule="auto"/>
    </w:pPr>
    <w:rPr>
      <w:rFonts w:ascii="Century Gothic" w:eastAsia="MS Gothic" w:hAnsi="Century Gothic"/>
      <w:color w:val="F24F4F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5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51DA"/>
  </w:style>
  <w:style w:type="character" w:styleId="Strong">
    <w:name w:val="Strong"/>
    <w:uiPriority w:val="10"/>
    <w:unhideWhenUsed/>
    <w:qFormat/>
    <w:rsid w:val="00EA51DA"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rsid w:val="00EA51DA"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  <w:rsid w:val="00EA51DA"/>
  </w:style>
  <w:style w:type="table" w:customStyle="1" w:styleId="SignatureTable">
    <w:name w:val="Signature Table"/>
    <w:basedOn w:val="TableNormal"/>
    <w:uiPriority w:val="99"/>
    <w:rsid w:val="00EA51DA"/>
    <w:tblPr/>
  </w:style>
  <w:style w:type="paragraph" w:styleId="ListBullet">
    <w:name w:val="List Bullet"/>
    <w:basedOn w:val="Normal"/>
    <w:uiPriority w:val="4"/>
    <w:unhideWhenUsed/>
    <w:qFormat/>
    <w:rsid w:val="00EA51DA"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A51DA"/>
  </w:style>
  <w:style w:type="paragraph" w:styleId="Footer">
    <w:name w:val="footer"/>
    <w:basedOn w:val="Normal"/>
    <w:link w:val="FooterChar"/>
    <w:uiPriority w:val="99"/>
    <w:unhideWhenUsed/>
    <w:qFormat/>
    <w:rsid w:val="00EA51DA"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link w:val="Footer"/>
    <w:uiPriority w:val="99"/>
    <w:rsid w:val="00EA51DA"/>
    <w:rPr>
      <w:i/>
      <w:iCs/>
      <w:sz w:val="18"/>
      <w:szCs w:val="18"/>
    </w:rPr>
  </w:style>
  <w:style w:type="table" w:styleId="ListTable1Light">
    <w:name w:val="List Table 1 Light"/>
    <w:basedOn w:val="TableNormal"/>
    <w:uiPriority w:val="46"/>
    <w:rsid w:val="00A778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Light1">
    <w:name w:val="Table Grid Light1"/>
    <w:basedOn w:val="TableNormal"/>
    <w:uiPriority w:val="40"/>
    <w:rsid w:val="00A7787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A7787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3">
    <w:name w:val="Plain Table 3"/>
    <w:basedOn w:val="TableNormal"/>
    <w:uiPriority w:val="43"/>
    <w:rsid w:val="00A7787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A77870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Paragraph">
    <w:name w:val="List Paragraph"/>
    <w:basedOn w:val="Normal"/>
    <w:uiPriority w:val="34"/>
    <w:unhideWhenUsed/>
    <w:qFormat/>
    <w:rsid w:val="005E7FD7"/>
    <w:pPr>
      <w:ind w:left="720"/>
      <w:contextualSpacing/>
    </w:pPr>
  </w:style>
  <w:style w:type="table" w:styleId="GridTable4">
    <w:name w:val="Grid Table 4"/>
    <w:basedOn w:val="TableNormal"/>
    <w:uiPriority w:val="49"/>
    <w:rsid w:val="00E01492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F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376A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3644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64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4B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4BF"/>
    <w:rPr>
      <w:color w:val="4C483D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4BF"/>
    <w:rPr>
      <w:b/>
      <w:bCs/>
      <w:color w:val="4C483D"/>
      <w:lang w:val="en-US" w:eastAsia="ja-JP"/>
    </w:rPr>
  </w:style>
  <w:style w:type="paragraph" w:styleId="Revision">
    <w:name w:val="Revision"/>
    <w:hidden/>
    <w:uiPriority w:val="99"/>
    <w:semiHidden/>
    <w:rsid w:val="00E80895"/>
    <w:rPr>
      <w:color w:val="4C483D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012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2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Accreditation.Standards.docs\Revised%20docs\Docs%20to%20go%20out.July.August\membership@aspih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spih.org.uk/accreditation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ag1_000\AppData\Roaming\Microsoft\Templates\Statement%20of%20Work%20(Red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2016-01-01T00:00:00</PublishDate>
  <Abstract/>
  <CompanyAddress>NDCN, Level 6 West Wing, John Radcliffe Hospital, Oxford, OX3 9DU.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BCB47-0119-431D-813A-4EA53557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36</TotalTime>
  <Pages>8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for Simulated Practice in Healthcare</Company>
  <LinksUpToDate>false</LinksUpToDate>
  <CharactersWithSpaces>10142</CharactersWithSpaces>
  <SharedDoc>false</SharedDoc>
  <HLinks>
    <vt:vector size="6" baseType="variant">
      <vt:variant>
        <vt:i4>6881367</vt:i4>
      </vt:variant>
      <vt:variant>
        <vt:i4>0</vt:i4>
      </vt:variant>
      <vt:variant>
        <vt:i4>0</vt:i4>
      </vt:variant>
      <vt:variant>
        <vt:i4>5</vt:i4>
      </vt:variant>
      <vt:variant>
        <vt:lpwstr>membership@aspih.org.uk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Gopal</dc:creator>
  <cp:keywords/>
  <cp:lastModifiedBy>Jane Nicklin</cp:lastModifiedBy>
  <cp:revision>3</cp:revision>
  <dcterms:created xsi:type="dcterms:W3CDTF">2018-02-17T13:23:00Z</dcterms:created>
  <dcterms:modified xsi:type="dcterms:W3CDTF">2018-02-17T14:04:00Z</dcterms:modified>
  <cp:contentStatus>Signature: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